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D457" w14:textId="77777777" w:rsidR="00A60C17" w:rsidRDefault="00A60C17" w:rsidP="0003445C"/>
    <w:p w14:paraId="2FB2FDD9" w14:textId="3A1E1E73" w:rsidR="008A5A5F" w:rsidRDefault="008A5A5F" w:rsidP="008A5A5F">
      <w:pPr>
        <w:jc w:val="center"/>
        <w:rPr>
          <w:rFonts w:asciiTheme="minorBidi" w:hAnsiTheme="minorBidi"/>
          <w:b/>
          <w:bCs/>
          <w:color w:val="0070C0"/>
          <w:sz w:val="32"/>
          <w:szCs w:val="32"/>
          <w:lang w:val="en-US"/>
        </w:rPr>
      </w:pPr>
      <w:r w:rsidRPr="00CD5AB2">
        <w:rPr>
          <w:rFonts w:asciiTheme="minorBidi" w:hAnsiTheme="minorBidi"/>
          <w:b/>
          <w:bCs/>
          <w:color w:val="0070C0"/>
          <w:sz w:val="32"/>
          <w:szCs w:val="32"/>
          <w:lang w:val="en-US"/>
        </w:rPr>
        <w:t>RULES OF PROCEDURE 2021-2024</w:t>
      </w:r>
      <w:r w:rsidRPr="00CD5AB2">
        <w:rPr>
          <w:rStyle w:val="FootnoteReference"/>
          <w:rFonts w:asciiTheme="minorBidi" w:hAnsiTheme="minorBidi"/>
          <w:b/>
          <w:bCs/>
          <w:color w:val="0070C0"/>
          <w:sz w:val="32"/>
          <w:szCs w:val="32"/>
          <w:lang w:val="en-US"/>
        </w:rPr>
        <w:footnoteReference w:id="1"/>
      </w:r>
    </w:p>
    <w:p w14:paraId="3082FD91" w14:textId="77777777" w:rsidR="000B1A4B" w:rsidRPr="00CD5AB2" w:rsidRDefault="000B1A4B" w:rsidP="008A5A5F">
      <w:pPr>
        <w:jc w:val="center"/>
        <w:rPr>
          <w:rFonts w:asciiTheme="minorBidi" w:hAnsiTheme="minorBidi"/>
          <w:b/>
          <w:bCs/>
          <w:color w:val="0070C0"/>
          <w:sz w:val="32"/>
          <w:szCs w:val="32"/>
          <w:lang w:val="en-US"/>
        </w:rPr>
      </w:pPr>
    </w:p>
    <w:p w14:paraId="00C14B6C" w14:textId="77777777" w:rsidR="008A5A5F" w:rsidRPr="00CD5AB2" w:rsidRDefault="008A5A5F" w:rsidP="008A5A5F">
      <w:pPr>
        <w:jc w:val="center"/>
        <w:rPr>
          <w:rFonts w:asciiTheme="minorBidi" w:hAnsiTheme="minorBidi"/>
          <w:b/>
          <w:bCs/>
          <w:color w:val="0070C0"/>
          <w:sz w:val="32"/>
          <w:szCs w:val="32"/>
          <w:lang w:val="en-US"/>
        </w:rPr>
      </w:pPr>
      <w:r w:rsidRPr="00CD5AB2">
        <w:rPr>
          <w:rFonts w:asciiTheme="minorBidi" w:hAnsiTheme="minorBidi"/>
          <w:b/>
          <w:bCs/>
          <w:color w:val="0070C0"/>
          <w:sz w:val="32"/>
          <w:szCs w:val="32"/>
          <w:lang w:val="en-US"/>
        </w:rPr>
        <w:t>BOLOGNA FOLLOW UP GROUP (BFUG)</w:t>
      </w:r>
    </w:p>
    <w:p w14:paraId="12771CB1" w14:textId="77777777" w:rsidR="008A5A5F" w:rsidRPr="00667DA5" w:rsidRDefault="008A5A5F" w:rsidP="008A5A5F">
      <w:pPr>
        <w:jc w:val="center"/>
        <w:rPr>
          <w:rFonts w:asciiTheme="minorBidi" w:hAnsiTheme="minorBidi"/>
          <w:sz w:val="36"/>
          <w:szCs w:val="36"/>
          <w:lang w:val="en-US"/>
        </w:rPr>
      </w:pPr>
    </w:p>
    <w:p w14:paraId="7E947D74" w14:textId="77777777" w:rsidR="008A5A5F" w:rsidRPr="00667DA5" w:rsidRDefault="008A5A5F" w:rsidP="008A5A5F">
      <w:pPr>
        <w:jc w:val="both"/>
        <w:rPr>
          <w:rFonts w:asciiTheme="minorBidi" w:hAnsiTheme="minorBidi"/>
          <w:i/>
          <w:iCs/>
          <w:sz w:val="20"/>
          <w:szCs w:val="20"/>
          <w:lang w:val="en-US"/>
        </w:rPr>
      </w:pPr>
      <w:r w:rsidRPr="00A75FD1">
        <w:rPr>
          <w:rFonts w:asciiTheme="minorBidi" w:hAnsiTheme="minorBidi"/>
          <w:i/>
          <w:iCs/>
          <w:sz w:val="20"/>
          <w:szCs w:val="20"/>
          <w:highlight w:val="cyan"/>
          <w:lang w:val="en-US"/>
        </w:rPr>
        <w:t xml:space="preserve">Document drafted </w:t>
      </w:r>
      <w:r>
        <w:rPr>
          <w:rFonts w:asciiTheme="minorBidi" w:hAnsiTheme="minorBidi"/>
          <w:i/>
          <w:iCs/>
          <w:sz w:val="20"/>
          <w:szCs w:val="20"/>
          <w:highlight w:val="cyan"/>
          <w:lang w:val="en-US"/>
        </w:rPr>
        <w:t>2</w:t>
      </w:r>
      <w:r w:rsidR="00E2083E">
        <w:rPr>
          <w:rFonts w:asciiTheme="minorBidi" w:hAnsiTheme="minorBidi"/>
          <w:i/>
          <w:iCs/>
          <w:sz w:val="20"/>
          <w:szCs w:val="20"/>
          <w:highlight w:val="cyan"/>
          <w:lang w:val="en-US"/>
        </w:rPr>
        <w:t>7</w:t>
      </w:r>
      <w:r w:rsidRPr="00A75FD1">
        <w:rPr>
          <w:rFonts w:asciiTheme="minorBidi" w:hAnsiTheme="minorBidi"/>
          <w:i/>
          <w:iCs/>
          <w:sz w:val="20"/>
          <w:szCs w:val="20"/>
          <w:highlight w:val="cyan"/>
          <w:lang w:val="en-US"/>
        </w:rPr>
        <w:t>.01.2021</w:t>
      </w:r>
    </w:p>
    <w:p w14:paraId="219DB79A" w14:textId="77777777" w:rsidR="008A5A5F" w:rsidRPr="00667DA5" w:rsidRDefault="008A5A5F" w:rsidP="008A5A5F">
      <w:pPr>
        <w:pStyle w:val="BodyText"/>
        <w:spacing w:before="9"/>
        <w:jc w:val="both"/>
        <w:rPr>
          <w:rFonts w:asciiTheme="minorBidi" w:hAnsiTheme="minorBidi" w:cstheme="minorBidi"/>
          <w:b/>
          <w:sz w:val="24"/>
          <w:szCs w:val="24"/>
        </w:rPr>
      </w:pPr>
    </w:p>
    <w:p w14:paraId="3A9952C2" w14:textId="77777777" w:rsidR="008A5A5F" w:rsidRPr="00825144" w:rsidRDefault="008A5A5F" w:rsidP="008A5A5F">
      <w:pPr>
        <w:pStyle w:val="Heading5"/>
        <w:spacing w:line="276" w:lineRule="auto"/>
        <w:ind w:right="145"/>
        <w:rPr>
          <w:rFonts w:asciiTheme="minorBidi" w:hAnsiTheme="minorBidi" w:cstheme="minorBidi"/>
        </w:rPr>
      </w:pPr>
      <w:bookmarkStart w:id="0" w:name="c._Chairmanship:_BFUG_Co-chairs_and_BFUG"/>
      <w:bookmarkStart w:id="1" w:name="e._Functioning_of_the_BFUG_meetings"/>
      <w:bookmarkEnd w:id="0"/>
      <w:bookmarkEnd w:id="1"/>
      <w:r w:rsidRPr="00825144">
        <w:rPr>
          <w:rFonts w:asciiTheme="minorBidi" w:hAnsiTheme="minorBidi" w:cstheme="minorBidi"/>
          <w:color w:val="1A1718"/>
        </w:rPr>
        <w:t>This</w:t>
      </w:r>
      <w:r w:rsidRPr="00825144">
        <w:rPr>
          <w:rFonts w:asciiTheme="minorBidi" w:hAnsiTheme="minorBidi" w:cstheme="minorBidi"/>
          <w:color w:val="1A1718"/>
          <w:spacing w:val="-9"/>
        </w:rPr>
        <w:t xml:space="preserve"> </w:t>
      </w:r>
      <w:r w:rsidRPr="00825144">
        <w:rPr>
          <w:rFonts w:asciiTheme="minorBidi" w:hAnsiTheme="minorBidi" w:cstheme="minorBidi"/>
          <w:color w:val="1A1718"/>
        </w:rPr>
        <w:t>document</w:t>
      </w:r>
      <w:r w:rsidRPr="00825144">
        <w:rPr>
          <w:rFonts w:asciiTheme="minorBidi" w:hAnsiTheme="minorBidi" w:cstheme="minorBidi"/>
          <w:color w:val="1A1718"/>
          <w:spacing w:val="-11"/>
        </w:rPr>
        <w:t xml:space="preserve"> </w:t>
      </w:r>
      <w:r w:rsidRPr="00825144">
        <w:rPr>
          <w:rFonts w:asciiTheme="minorBidi" w:hAnsiTheme="minorBidi" w:cstheme="minorBidi"/>
          <w:color w:val="1A1718"/>
        </w:rPr>
        <w:t>outlines</w:t>
      </w:r>
      <w:r w:rsidRPr="00825144">
        <w:rPr>
          <w:rFonts w:asciiTheme="minorBidi" w:hAnsiTheme="minorBidi" w:cstheme="minorBidi"/>
          <w:color w:val="1A1718"/>
          <w:spacing w:val="-8"/>
        </w:rPr>
        <w:t xml:space="preserve"> </w:t>
      </w:r>
      <w:r w:rsidRPr="00825144">
        <w:rPr>
          <w:rFonts w:asciiTheme="minorBidi" w:hAnsiTheme="minorBidi" w:cstheme="minorBidi"/>
          <w:color w:val="1A1718"/>
        </w:rPr>
        <w:t>how</w:t>
      </w:r>
      <w:r w:rsidRPr="00825144">
        <w:rPr>
          <w:rFonts w:asciiTheme="minorBidi" w:hAnsiTheme="minorBidi" w:cstheme="minorBidi"/>
          <w:color w:val="1A1718"/>
          <w:spacing w:val="-17"/>
        </w:rPr>
        <w:t xml:space="preserve"> </w:t>
      </w:r>
      <w:r w:rsidRPr="00825144">
        <w:rPr>
          <w:rFonts w:asciiTheme="minorBidi" w:hAnsiTheme="minorBidi" w:cstheme="minorBidi"/>
          <w:color w:val="1A1718"/>
        </w:rPr>
        <w:t>the</w:t>
      </w:r>
      <w:r w:rsidRPr="00825144">
        <w:rPr>
          <w:rFonts w:asciiTheme="minorBidi" w:hAnsiTheme="minorBidi" w:cstheme="minorBidi"/>
          <w:color w:val="1A1718"/>
          <w:spacing w:val="-8"/>
        </w:rPr>
        <w:t xml:space="preserve"> </w:t>
      </w:r>
      <w:r w:rsidRPr="00825144">
        <w:rPr>
          <w:rFonts w:asciiTheme="minorBidi" w:hAnsiTheme="minorBidi" w:cstheme="minorBidi"/>
          <w:color w:val="1A1718"/>
        </w:rPr>
        <w:t>Bologna</w:t>
      </w:r>
      <w:r w:rsidRPr="00825144">
        <w:rPr>
          <w:rFonts w:asciiTheme="minorBidi" w:hAnsiTheme="minorBidi" w:cstheme="minorBidi"/>
          <w:color w:val="1A1718"/>
          <w:spacing w:val="-7"/>
        </w:rPr>
        <w:t xml:space="preserve"> </w:t>
      </w:r>
      <w:r w:rsidRPr="00825144">
        <w:rPr>
          <w:rFonts w:asciiTheme="minorBidi" w:hAnsiTheme="minorBidi" w:cstheme="minorBidi"/>
          <w:color w:val="1A1718"/>
        </w:rPr>
        <w:t>Follow-Up</w:t>
      </w:r>
      <w:r w:rsidRPr="00825144">
        <w:rPr>
          <w:rFonts w:asciiTheme="minorBidi" w:hAnsiTheme="minorBidi" w:cstheme="minorBidi"/>
          <w:color w:val="1A1718"/>
          <w:spacing w:val="-8"/>
        </w:rPr>
        <w:t xml:space="preserve"> </w:t>
      </w:r>
      <w:r w:rsidRPr="00825144">
        <w:rPr>
          <w:rFonts w:asciiTheme="minorBidi" w:hAnsiTheme="minorBidi" w:cstheme="minorBidi"/>
          <w:color w:val="1A1718"/>
        </w:rPr>
        <w:t>Group</w:t>
      </w:r>
      <w:r w:rsidRPr="00825144">
        <w:rPr>
          <w:rFonts w:asciiTheme="minorBidi" w:hAnsiTheme="minorBidi" w:cstheme="minorBidi"/>
          <w:color w:val="1A1718"/>
          <w:spacing w:val="-8"/>
        </w:rPr>
        <w:t xml:space="preserve"> </w:t>
      </w:r>
      <w:bookmarkStart w:id="2" w:name="_GoBack"/>
      <w:bookmarkEnd w:id="2"/>
      <w:r w:rsidRPr="00825144">
        <w:rPr>
          <w:rFonts w:asciiTheme="minorBidi" w:hAnsiTheme="minorBidi" w:cstheme="minorBidi"/>
          <w:color w:val="1A1718"/>
        </w:rPr>
        <w:t>(BFUG)</w:t>
      </w:r>
      <w:r w:rsidRPr="00825144">
        <w:rPr>
          <w:rFonts w:asciiTheme="minorBidi" w:hAnsiTheme="minorBidi" w:cstheme="minorBidi"/>
          <w:color w:val="1A1718"/>
          <w:spacing w:val="-11"/>
        </w:rPr>
        <w:t xml:space="preserve"> </w:t>
      </w:r>
      <w:r w:rsidRPr="00825144">
        <w:rPr>
          <w:rFonts w:asciiTheme="minorBidi" w:hAnsiTheme="minorBidi" w:cstheme="minorBidi"/>
          <w:color w:val="1A1718"/>
        </w:rPr>
        <w:t>operates</w:t>
      </w:r>
      <w:r w:rsidRPr="00825144">
        <w:rPr>
          <w:rFonts w:asciiTheme="minorBidi" w:hAnsiTheme="minorBidi" w:cstheme="minorBidi"/>
          <w:color w:val="1A1718"/>
          <w:spacing w:val="-8"/>
        </w:rPr>
        <w:t xml:space="preserve"> </w:t>
      </w:r>
      <w:r w:rsidRPr="00825144">
        <w:rPr>
          <w:rFonts w:asciiTheme="minorBidi" w:hAnsiTheme="minorBidi" w:cstheme="minorBidi"/>
          <w:color w:val="1A1718"/>
        </w:rPr>
        <w:t>for</w:t>
      </w:r>
      <w:r w:rsidRPr="00825144">
        <w:rPr>
          <w:rFonts w:asciiTheme="minorBidi" w:hAnsiTheme="minorBidi" w:cstheme="minorBidi"/>
          <w:color w:val="1A1718"/>
          <w:spacing w:val="-8"/>
        </w:rPr>
        <w:t xml:space="preserve"> </w:t>
      </w:r>
      <w:r w:rsidRPr="00825144">
        <w:rPr>
          <w:rFonts w:asciiTheme="minorBidi" w:hAnsiTheme="minorBidi" w:cstheme="minorBidi"/>
          <w:color w:val="1A1718"/>
        </w:rPr>
        <w:t>the</w:t>
      </w:r>
      <w:r w:rsidRPr="00825144">
        <w:rPr>
          <w:rFonts w:asciiTheme="minorBidi" w:hAnsiTheme="minorBidi" w:cstheme="minorBidi"/>
          <w:color w:val="1A1718"/>
          <w:spacing w:val="-8"/>
        </w:rPr>
        <w:t xml:space="preserve"> </w:t>
      </w:r>
      <w:r w:rsidRPr="00825144">
        <w:rPr>
          <w:rFonts w:asciiTheme="minorBidi" w:hAnsiTheme="minorBidi" w:cstheme="minorBidi"/>
          <w:color w:val="1A1718"/>
        </w:rPr>
        <w:t>2021-2024 period, in terms of governance, structure, meeting management and communication. The</w:t>
      </w:r>
      <w:bookmarkStart w:id="3" w:name="b._BFUG_Membership:_the_current_three_ca"/>
      <w:bookmarkEnd w:id="3"/>
      <w:r w:rsidRPr="00825144">
        <w:rPr>
          <w:rFonts w:asciiTheme="minorBidi" w:hAnsiTheme="minorBidi" w:cstheme="minorBidi"/>
          <w:color w:val="1A1718"/>
        </w:rPr>
        <w:t xml:space="preserve"> provisions set out in this document are to be considered as guidelines for the BFUG rules of procedure and </w:t>
      </w:r>
      <w:r w:rsidRPr="00825144">
        <w:rPr>
          <w:rFonts w:asciiTheme="minorBidi" w:hAnsiTheme="minorBidi" w:cstheme="minorBidi"/>
          <w:color w:val="1A1718"/>
          <w:spacing w:val="-2"/>
        </w:rPr>
        <w:t xml:space="preserve">its </w:t>
      </w:r>
      <w:r w:rsidRPr="00825144">
        <w:rPr>
          <w:rFonts w:asciiTheme="minorBidi" w:hAnsiTheme="minorBidi" w:cstheme="minorBidi"/>
          <w:color w:val="1A1718"/>
        </w:rPr>
        <w:t xml:space="preserve">sub-structures (the Board, Working Groups, Task Forces, other </w:t>
      </w:r>
      <w:r w:rsidRPr="00825144">
        <w:rPr>
          <w:rFonts w:asciiTheme="minorBidi" w:hAnsiTheme="minorBidi" w:cstheme="minorBidi"/>
          <w:i/>
          <w:iCs/>
          <w:color w:val="1A1718"/>
        </w:rPr>
        <w:t>ad hoc</w:t>
      </w:r>
      <w:r w:rsidRPr="00825144">
        <w:rPr>
          <w:rFonts w:asciiTheme="minorBidi" w:hAnsiTheme="minorBidi" w:cstheme="minorBidi"/>
          <w:color w:val="1A1718"/>
        </w:rPr>
        <w:t xml:space="preserve"> groups, and the BFUG</w:t>
      </w:r>
      <w:r w:rsidRPr="00825144">
        <w:rPr>
          <w:rFonts w:asciiTheme="minorBidi" w:hAnsiTheme="minorBidi" w:cstheme="minorBidi"/>
          <w:color w:val="1A1718"/>
          <w:spacing w:val="-12"/>
        </w:rPr>
        <w:t xml:space="preserve"> </w:t>
      </w:r>
      <w:r w:rsidRPr="00825144">
        <w:rPr>
          <w:rFonts w:asciiTheme="minorBidi" w:hAnsiTheme="minorBidi" w:cstheme="minorBidi"/>
          <w:color w:val="1A1718"/>
        </w:rPr>
        <w:t>Secretariat).</w:t>
      </w:r>
    </w:p>
    <w:p w14:paraId="27089EB7" w14:textId="77777777" w:rsidR="008A5A5F" w:rsidRPr="00825144" w:rsidRDefault="008A5A5F" w:rsidP="008A5A5F">
      <w:pPr>
        <w:pStyle w:val="BodyText"/>
        <w:spacing w:before="11" w:line="276" w:lineRule="auto"/>
        <w:jc w:val="both"/>
        <w:rPr>
          <w:rFonts w:asciiTheme="minorBidi" w:hAnsiTheme="minorBidi" w:cstheme="minorBidi"/>
          <w:sz w:val="24"/>
          <w:szCs w:val="24"/>
        </w:rPr>
      </w:pPr>
    </w:p>
    <w:p w14:paraId="10BD9BD7" w14:textId="77777777" w:rsidR="008A5A5F" w:rsidRPr="00A45A8A" w:rsidRDefault="008A5A5F" w:rsidP="008A5A5F">
      <w:pPr>
        <w:spacing w:line="276" w:lineRule="auto"/>
        <w:ind w:left="355" w:right="148"/>
        <w:jc w:val="both"/>
        <w:rPr>
          <w:rFonts w:asciiTheme="minorBidi" w:hAnsiTheme="minorBidi"/>
          <w:lang w:val="en-US"/>
        </w:rPr>
      </w:pPr>
      <w:r w:rsidRPr="00A45A8A">
        <w:rPr>
          <w:rFonts w:asciiTheme="minorBidi" w:hAnsiTheme="minorBidi"/>
          <w:color w:val="1A1718"/>
          <w:lang w:val="en-US"/>
        </w:rPr>
        <w:t>With</w:t>
      </w:r>
      <w:r w:rsidRPr="00A45A8A">
        <w:rPr>
          <w:rFonts w:asciiTheme="minorBidi" w:hAnsiTheme="minorBidi"/>
          <w:color w:val="1A1718"/>
          <w:spacing w:val="-7"/>
          <w:lang w:val="en-US"/>
        </w:rPr>
        <w:t xml:space="preserve"> </w:t>
      </w:r>
      <w:r w:rsidRPr="00A45A8A">
        <w:rPr>
          <w:rFonts w:asciiTheme="minorBidi" w:hAnsiTheme="minorBidi"/>
          <w:color w:val="1A1718"/>
          <w:lang w:val="en-US"/>
        </w:rPr>
        <w:t>regard</w:t>
      </w:r>
      <w:r w:rsidRPr="00A45A8A">
        <w:rPr>
          <w:rFonts w:asciiTheme="minorBidi" w:hAnsiTheme="minorBidi"/>
          <w:color w:val="1A1718"/>
          <w:spacing w:val="-6"/>
          <w:lang w:val="en-US"/>
        </w:rPr>
        <w:t xml:space="preserve"> </w:t>
      </w:r>
      <w:r w:rsidRPr="00A45A8A">
        <w:rPr>
          <w:rFonts w:asciiTheme="minorBidi" w:hAnsiTheme="minorBidi"/>
          <w:color w:val="1A1718"/>
          <w:lang w:val="en-US"/>
        </w:rPr>
        <w:t>to</w:t>
      </w:r>
      <w:r w:rsidRPr="00A45A8A">
        <w:rPr>
          <w:rFonts w:asciiTheme="minorBidi" w:hAnsiTheme="minorBidi"/>
          <w:color w:val="1A1718"/>
          <w:spacing w:val="-6"/>
          <w:lang w:val="en-US"/>
        </w:rPr>
        <w:t xml:space="preserve"> </w:t>
      </w:r>
      <w:r w:rsidRPr="00A45A8A">
        <w:rPr>
          <w:rFonts w:asciiTheme="minorBidi" w:hAnsiTheme="minorBidi"/>
          <w:color w:val="1A1718"/>
          <w:lang w:val="en-US"/>
        </w:rPr>
        <w:t>prior</w:t>
      </w:r>
      <w:r w:rsidRPr="00A45A8A">
        <w:rPr>
          <w:rFonts w:asciiTheme="minorBidi" w:hAnsiTheme="minorBidi"/>
          <w:color w:val="1A1718"/>
          <w:spacing w:val="-7"/>
          <w:lang w:val="en-US"/>
        </w:rPr>
        <w:t xml:space="preserve"> </w:t>
      </w:r>
      <w:r w:rsidRPr="00A45A8A">
        <w:rPr>
          <w:rFonts w:asciiTheme="minorBidi" w:hAnsiTheme="minorBidi"/>
          <w:color w:val="1A1718"/>
          <w:lang w:val="en-US"/>
        </w:rPr>
        <w:t>periods,</w:t>
      </w:r>
      <w:r w:rsidRPr="00A45A8A">
        <w:rPr>
          <w:rFonts w:asciiTheme="minorBidi" w:hAnsiTheme="minorBidi"/>
          <w:color w:val="1A1718"/>
          <w:spacing w:val="-9"/>
          <w:lang w:val="en-US"/>
        </w:rPr>
        <w:t xml:space="preserve"> </w:t>
      </w:r>
      <w:r w:rsidRPr="00A45A8A">
        <w:rPr>
          <w:rFonts w:asciiTheme="minorBidi" w:hAnsiTheme="minorBidi"/>
          <w:color w:val="1A1718"/>
          <w:lang w:val="en-US"/>
        </w:rPr>
        <w:t>Annex</w:t>
      </w:r>
      <w:r w:rsidRPr="00825144">
        <w:rPr>
          <w:rFonts w:asciiTheme="minorBidi" w:hAnsiTheme="minorBidi"/>
          <w:color w:val="1A1718"/>
          <w:lang w:val="en-US"/>
        </w:rPr>
        <w:t>es to this document</w:t>
      </w:r>
      <w:r w:rsidRPr="00A45A8A">
        <w:rPr>
          <w:rFonts w:asciiTheme="minorBidi" w:hAnsiTheme="minorBidi"/>
          <w:color w:val="1A1718"/>
          <w:spacing w:val="-2"/>
          <w:lang w:val="en-US"/>
        </w:rPr>
        <w:t xml:space="preserve"> </w:t>
      </w:r>
      <w:r w:rsidRPr="00A45A8A">
        <w:rPr>
          <w:rFonts w:asciiTheme="minorBidi" w:hAnsiTheme="minorBidi"/>
          <w:color w:val="1A1718"/>
          <w:lang w:val="en-US"/>
        </w:rPr>
        <w:t>provide</w:t>
      </w:r>
      <w:r w:rsidRPr="00A45A8A">
        <w:rPr>
          <w:rFonts w:asciiTheme="minorBidi" w:hAnsiTheme="minorBidi"/>
          <w:color w:val="1A1718"/>
          <w:spacing w:val="-6"/>
          <w:lang w:val="en-US"/>
        </w:rPr>
        <w:t xml:space="preserve"> </w:t>
      </w:r>
      <w:r w:rsidRPr="00A45A8A">
        <w:rPr>
          <w:rFonts w:asciiTheme="minorBidi" w:hAnsiTheme="minorBidi"/>
          <w:color w:val="1A1718"/>
          <w:lang w:val="en-US"/>
        </w:rPr>
        <w:t>an</w:t>
      </w:r>
      <w:r w:rsidRPr="00A45A8A">
        <w:rPr>
          <w:rFonts w:asciiTheme="minorBidi" w:hAnsiTheme="minorBidi"/>
          <w:color w:val="1A1718"/>
          <w:spacing w:val="-6"/>
          <w:lang w:val="en-US"/>
        </w:rPr>
        <w:t xml:space="preserve"> </w:t>
      </w:r>
      <w:r w:rsidRPr="00A45A8A">
        <w:rPr>
          <w:rFonts w:asciiTheme="minorBidi" w:hAnsiTheme="minorBidi"/>
          <w:color w:val="1A1718"/>
          <w:lang w:val="en-US"/>
        </w:rPr>
        <w:t>historical</w:t>
      </w:r>
      <w:r w:rsidRPr="00A45A8A">
        <w:rPr>
          <w:rFonts w:asciiTheme="minorBidi" w:hAnsiTheme="minorBidi"/>
          <w:color w:val="1A1718"/>
          <w:spacing w:val="-11"/>
          <w:lang w:val="en-US"/>
        </w:rPr>
        <w:t xml:space="preserve"> </w:t>
      </w:r>
      <w:r w:rsidRPr="00A45A8A">
        <w:rPr>
          <w:rFonts w:asciiTheme="minorBidi" w:hAnsiTheme="minorBidi"/>
          <w:color w:val="1A1718"/>
          <w:lang w:val="en-US"/>
        </w:rPr>
        <w:t>overview</w:t>
      </w:r>
      <w:r w:rsidRPr="00A45A8A">
        <w:rPr>
          <w:rFonts w:asciiTheme="minorBidi" w:hAnsiTheme="minorBidi"/>
          <w:color w:val="1A1718"/>
          <w:spacing w:val="-11"/>
          <w:lang w:val="en-US"/>
        </w:rPr>
        <w:t xml:space="preserve"> </w:t>
      </w:r>
      <w:r w:rsidRPr="00A45A8A">
        <w:rPr>
          <w:rFonts w:asciiTheme="minorBidi" w:hAnsiTheme="minorBidi"/>
          <w:color w:val="1A1718"/>
          <w:lang w:val="en-US"/>
        </w:rPr>
        <w:t>of</w:t>
      </w:r>
      <w:r w:rsidRPr="00A45A8A">
        <w:rPr>
          <w:rFonts w:asciiTheme="minorBidi" w:hAnsiTheme="minorBidi"/>
          <w:color w:val="1A1718"/>
          <w:spacing w:val="-4"/>
          <w:lang w:val="en-US"/>
        </w:rPr>
        <w:t xml:space="preserve"> </w:t>
      </w:r>
      <w:r w:rsidRPr="00A45A8A">
        <w:rPr>
          <w:rFonts w:asciiTheme="minorBidi" w:hAnsiTheme="minorBidi"/>
          <w:color w:val="1A1718"/>
          <w:lang w:val="en-US"/>
        </w:rPr>
        <w:t>the</w:t>
      </w:r>
      <w:r w:rsidRPr="00A45A8A">
        <w:rPr>
          <w:rFonts w:asciiTheme="minorBidi" w:hAnsiTheme="minorBidi"/>
          <w:color w:val="1A1718"/>
          <w:spacing w:val="-6"/>
          <w:lang w:val="en-US"/>
        </w:rPr>
        <w:t xml:space="preserve"> </w:t>
      </w:r>
      <w:r w:rsidRPr="00A45A8A">
        <w:rPr>
          <w:rFonts w:asciiTheme="minorBidi" w:hAnsiTheme="minorBidi"/>
          <w:color w:val="1A1718"/>
          <w:lang w:val="en-US"/>
        </w:rPr>
        <w:t>BFUG</w:t>
      </w:r>
      <w:r w:rsidRPr="00A45A8A">
        <w:rPr>
          <w:rFonts w:asciiTheme="minorBidi" w:hAnsiTheme="minorBidi"/>
          <w:color w:val="1A1718"/>
          <w:spacing w:val="-4"/>
          <w:lang w:val="en-US"/>
        </w:rPr>
        <w:t xml:space="preserve"> </w:t>
      </w:r>
      <w:r w:rsidRPr="00A45A8A">
        <w:rPr>
          <w:rFonts w:asciiTheme="minorBidi" w:hAnsiTheme="minorBidi"/>
          <w:color w:val="1A1718"/>
          <w:lang w:val="en-US"/>
        </w:rPr>
        <w:t xml:space="preserve">proceedings since the BFUG </w:t>
      </w:r>
      <w:r w:rsidRPr="00A45A8A">
        <w:rPr>
          <w:rFonts w:asciiTheme="minorBidi" w:hAnsiTheme="minorBidi"/>
          <w:color w:val="1A1718"/>
          <w:spacing w:val="-3"/>
          <w:lang w:val="en-US"/>
        </w:rPr>
        <w:t xml:space="preserve">was </w:t>
      </w:r>
      <w:r w:rsidRPr="00A45A8A">
        <w:rPr>
          <w:rFonts w:asciiTheme="minorBidi" w:hAnsiTheme="minorBidi"/>
          <w:color w:val="1A1718"/>
          <w:lang w:val="en-US"/>
        </w:rPr>
        <w:t>established</w:t>
      </w:r>
      <w:r w:rsidRPr="00825144">
        <w:rPr>
          <w:rFonts w:asciiTheme="minorBidi" w:hAnsiTheme="minorBidi"/>
          <w:color w:val="1A1718"/>
          <w:lang w:val="en-US"/>
        </w:rPr>
        <w:t>, for reference as well as information purpose</w:t>
      </w:r>
      <w:r w:rsidRPr="00A45A8A">
        <w:rPr>
          <w:rFonts w:asciiTheme="minorBidi" w:hAnsiTheme="minorBidi"/>
          <w:color w:val="1A1718"/>
          <w:lang w:val="en-US"/>
        </w:rPr>
        <w:t xml:space="preserve">. </w:t>
      </w:r>
    </w:p>
    <w:p w14:paraId="551033E9" w14:textId="77777777" w:rsidR="008A5A5F" w:rsidRDefault="008A5A5F" w:rsidP="008A5A5F">
      <w:pPr>
        <w:spacing w:before="183" w:line="276" w:lineRule="auto"/>
        <w:ind w:right="2060"/>
        <w:rPr>
          <w:rFonts w:asciiTheme="minorBidi" w:hAnsiTheme="minorBidi"/>
          <w:u w:val="single"/>
        </w:rPr>
      </w:pPr>
    </w:p>
    <w:p w14:paraId="69A4634F" w14:textId="77777777" w:rsidR="008A5A5F" w:rsidRPr="00825144" w:rsidRDefault="008A5A5F" w:rsidP="008A5A5F">
      <w:pPr>
        <w:spacing w:before="183" w:line="276" w:lineRule="auto"/>
        <w:ind w:left="2269" w:right="2060"/>
        <w:jc w:val="center"/>
        <w:rPr>
          <w:rFonts w:asciiTheme="minorBidi" w:hAnsiTheme="minorBidi"/>
        </w:rPr>
      </w:pPr>
      <w:r w:rsidRPr="00825144">
        <w:rPr>
          <w:rFonts w:asciiTheme="minorBidi" w:hAnsiTheme="minorBidi"/>
          <w:u w:val="single"/>
        </w:rPr>
        <w:t>Contents</w:t>
      </w:r>
    </w:p>
    <w:p w14:paraId="6282BC97" w14:textId="77777777" w:rsidR="008A5A5F" w:rsidRPr="00825144" w:rsidRDefault="008A5A5F" w:rsidP="008A5A5F">
      <w:pPr>
        <w:pStyle w:val="Heading5"/>
        <w:numPr>
          <w:ilvl w:val="0"/>
          <w:numId w:val="2"/>
        </w:numPr>
        <w:tabs>
          <w:tab w:val="left" w:pos="556"/>
          <w:tab w:val="right" w:leader="dot" w:pos="10317"/>
        </w:tabs>
        <w:spacing w:before="254" w:line="276" w:lineRule="auto"/>
        <w:rPr>
          <w:rFonts w:asciiTheme="minorBidi" w:hAnsiTheme="minorBidi" w:cstheme="minorBidi"/>
        </w:rPr>
      </w:pPr>
      <w:r w:rsidRPr="00825144">
        <w:rPr>
          <w:rFonts w:asciiTheme="minorBidi" w:hAnsiTheme="minorBidi" w:cstheme="minorBidi"/>
        </w:rPr>
        <w:t>The Bologna Follow-up</w:t>
      </w:r>
      <w:r w:rsidRPr="00825144">
        <w:rPr>
          <w:rFonts w:asciiTheme="minorBidi" w:hAnsiTheme="minorBidi" w:cstheme="minorBidi"/>
          <w:spacing w:val="-4"/>
        </w:rPr>
        <w:t xml:space="preserve"> </w:t>
      </w:r>
      <w:r w:rsidRPr="00825144">
        <w:rPr>
          <w:rFonts w:asciiTheme="minorBidi" w:hAnsiTheme="minorBidi" w:cstheme="minorBidi"/>
        </w:rPr>
        <w:t>Group</w:t>
      </w:r>
      <w:r w:rsidRPr="00825144">
        <w:rPr>
          <w:rFonts w:asciiTheme="minorBidi" w:hAnsiTheme="minorBidi" w:cstheme="minorBidi"/>
          <w:spacing w:val="-1"/>
        </w:rPr>
        <w:t xml:space="preserve"> </w:t>
      </w:r>
      <w:r w:rsidRPr="00825144">
        <w:rPr>
          <w:rFonts w:asciiTheme="minorBidi" w:hAnsiTheme="minorBidi" w:cstheme="minorBidi"/>
        </w:rPr>
        <w:t>(BFUG)</w:t>
      </w:r>
      <w:r w:rsidRPr="00825144">
        <w:rPr>
          <w:rFonts w:asciiTheme="minorBidi" w:hAnsiTheme="minorBidi" w:cstheme="minorBidi"/>
        </w:rPr>
        <w:tab/>
      </w:r>
      <w:r>
        <w:rPr>
          <w:rFonts w:asciiTheme="minorBidi" w:hAnsiTheme="minorBidi" w:cstheme="minorBidi"/>
        </w:rPr>
        <w:t>3</w:t>
      </w:r>
    </w:p>
    <w:p w14:paraId="4C89E677" w14:textId="77777777" w:rsidR="008A5A5F" w:rsidRPr="00825144" w:rsidRDefault="008A5A5F" w:rsidP="008A5A5F">
      <w:pPr>
        <w:pStyle w:val="Heading5"/>
        <w:numPr>
          <w:ilvl w:val="1"/>
          <w:numId w:val="2"/>
        </w:numPr>
        <w:tabs>
          <w:tab w:val="left" w:pos="861"/>
          <w:tab w:val="right" w:leader="dot" w:pos="10317"/>
        </w:tabs>
        <w:spacing w:before="140" w:line="276" w:lineRule="auto"/>
        <w:rPr>
          <w:rFonts w:asciiTheme="minorBidi" w:hAnsiTheme="minorBidi" w:cstheme="minorBidi"/>
        </w:rPr>
      </w:pPr>
      <w:r w:rsidRPr="00825144">
        <w:rPr>
          <w:rFonts w:asciiTheme="minorBidi" w:hAnsiTheme="minorBidi" w:cstheme="minorBidi"/>
        </w:rPr>
        <w:t>Role</w:t>
      </w:r>
      <w:r w:rsidRPr="00825144">
        <w:rPr>
          <w:rFonts w:asciiTheme="minorBidi" w:hAnsiTheme="minorBidi" w:cstheme="minorBidi"/>
        </w:rPr>
        <w:tab/>
      </w:r>
      <w:r>
        <w:rPr>
          <w:rFonts w:asciiTheme="minorBidi" w:hAnsiTheme="minorBidi" w:cstheme="minorBidi"/>
        </w:rPr>
        <w:t>3</w:t>
      </w:r>
    </w:p>
    <w:p w14:paraId="615B3580" w14:textId="77777777" w:rsidR="008A5A5F" w:rsidRPr="00825144" w:rsidRDefault="008A5A5F" w:rsidP="008A5A5F">
      <w:pPr>
        <w:pStyle w:val="Heading5"/>
        <w:numPr>
          <w:ilvl w:val="1"/>
          <w:numId w:val="2"/>
        </w:numPr>
        <w:tabs>
          <w:tab w:val="left" w:pos="861"/>
          <w:tab w:val="right" w:leader="dot" w:pos="10317"/>
        </w:tabs>
        <w:spacing w:before="139" w:line="276" w:lineRule="auto"/>
        <w:rPr>
          <w:rFonts w:asciiTheme="minorBidi" w:hAnsiTheme="minorBidi" w:cstheme="minorBidi"/>
        </w:rPr>
      </w:pPr>
      <w:r w:rsidRPr="00825144">
        <w:rPr>
          <w:rFonts w:asciiTheme="minorBidi" w:hAnsiTheme="minorBidi" w:cstheme="minorBidi"/>
        </w:rPr>
        <w:t>BFUG Membership: the current</w:t>
      </w:r>
      <w:r w:rsidRPr="00825144">
        <w:rPr>
          <w:rFonts w:asciiTheme="minorBidi" w:hAnsiTheme="minorBidi" w:cstheme="minorBidi"/>
          <w:spacing w:val="-9"/>
        </w:rPr>
        <w:t xml:space="preserve"> </w:t>
      </w:r>
      <w:r w:rsidRPr="00825144">
        <w:rPr>
          <w:rFonts w:asciiTheme="minorBidi" w:hAnsiTheme="minorBidi" w:cstheme="minorBidi"/>
        </w:rPr>
        <w:t>three</w:t>
      </w:r>
      <w:r w:rsidRPr="00825144">
        <w:rPr>
          <w:rFonts w:asciiTheme="minorBidi" w:hAnsiTheme="minorBidi" w:cstheme="minorBidi"/>
          <w:spacing w:val="-1"/>
        </w:rPr>
        <w:t xml:space="preserve"> </w:t>
      </w:r>
      <w:r w:rsidRPr="00825144">
        <w:rPr>
          <w:rFonts w:asciiTheme="minorBidi" w:hAnsiTheme="minorBidi" w:cstheme="minorBidi"/>
        </w:rPr>
        <w:t>categories</w:t>
      </w:r>
      <w:r w:rsidRPr="00825144">
        <w:rPr>
          <w:rFonts w:asciiTheme="minorBidi" w:hAnsiTheme="minorBidi" w:cstheme="minorBidi"/>
        </w:rPr>
        <w:tab/>
      </w:r>
      <w:r>
        <w:rPr>
          <w:rFonts w:asciiTheme="minorBidi" w:hAnsiTheme="minorBidi" w:cstheme="minorBidi"/>
        </w:rPr>
        <w:t>4</w:t>
      </w:r>
    </w:p>
    <w:p w14:paraId="03205A47" w14:textId="77777777" w:rsidR="008A5A5F" w:rsidRPr="00825144" w:rsidRDefault="008A5A5F" w:rsidP="008A5A5F">
      <w:pPr>
        <w:pStyle w:val="Heading5"/>
        <w:numPr>
          <w:ilvl w:val="1"/>
          <w:numId w:val="2"/>
        </w:numPr>
        <w:tabs>
          <w:tab w:val="left" w:pos="846"/>
          <w:tab w:val="right" w:leader="dot" w:pos="10317"/>
        </w:tabs>
        <w:spacing w:before="139" w:line="276" w:lineRule="auto"/>
        <w:ind w:left="845" w:hanging="250"/>
        <w:rPr>
          <w:rFonts w:asciiTheme="minorBidi" w:hAnsiTheme="minorBidi" w:cstheme="minorBidi"/>
        </w:rPr>
      </w:pPr>
      <w:r w:rsidRPr="00825144">
        <w:rPr>
          <w:rFonts w:asciiTheme="minorBidi" w:hAnsiTheme="minorBidi" w:cstheme="minorBidi"/>
        </w:rPr>
        <w:t>Chairmanship: BFUG Co-chairs and</w:t>
      </w:r>
      <w:r w:rsidRPr="00825144">
        <w:rPr>
          <w:rFonts w:asciiTheme="minorBidi" w:hAnsiTheme="minorBidi" w:cstheme="minorBidi"/>
          <w:spacing w:val="-11"/>
        </w:rPr>
        <w:t xml:space="preserve"> </w:t>
      </w:r>
      <w:r w:rsidRPr="00825144">
        <w:rPr>
          <w:rFonts w:asciiTheme="minorBidi" w:hAnsiTheme="minorBidi" w:cstheme="minorBidi"/>
        </w:rPr>
        <w:t>BFUG</w:t>
      </w:r>
      <w:r w:rsidRPr="00825144">
        <w:rPr>
          <w:rFonts w:asciiTheme="minorBidi" w:hAnsiTheme="minorBidi" w:cstheme="minorBidi"/>
          <w:spacing w:val="-4"/>
        </w:rPr>
        <w:t xml:space="preserve"> </w:t>
      </w:r>
      <w:r w:rsidRPr="00825144">
        <w:rPr>
          <w:rFonts w:asciiTheme="minorBidi" w:hAnsiTheme="minorBidi" w:cstheme="minorBidi"/>
        </w:rPr>
        <w:t>Vice-chair</w:t>
      </w:r>
      <w:r w:rsidRPr="00825144">
        <w:rPr>
          <w:rFonts w:asciiTheme="minorBidi" w:hAnsiTheme="minorBidi" w:cstheme="minorBidi"/>
        </w:rPr>
        <w:tab/>
      </w:r>
      <w:r>
        <w:rPr>
          <w:rFonts w:asciiTheme="minorBidi" w:hAnsiTheme="minorBidi" w:cstheme="minorBidi"/>
        </w:rPr>
        <w:t>5</w:t>
      </w:r>
    </w:p>
    <w:p w14:paraId="0B34030E" w14:textId="17086EF7" w:rsidR="008A5A5F" w:rsidRDefault="008A5A5F" w:rsidP="008A5A5F">
      <w:pPr>
        <w:pStyle w:val="Heading5"/>
        <w:numPr>
          <w:ilvl w:val="1"/>
          <w:numId w:val="2"/>
        </w:numPr>
        <w:tabs>
          <w:tab w:val="left" w:pos="866"/>
          <w:tab w:val="right" w:leader="dot" w:pos="10317"/>
        </w:tabs>
        <w:spacing w:before="139" w:line="276" w:lineRule="auto"/>
        <w:ind w:left="865" w:hanging="270"/>
        <w:rPr>
          <w:rFonts w:asciiTheme="minorBidi" w:hAnsiTheme="minorBidi" w:cstheme="minorBidi"/>
        </w:rPr>
      </w:pPr>
      <w:r w:rsidRPr="00825144">
        <w:rPr>
          <w:rFonts w:asciiTheme="minorBidi" w:hAnsiTheme="minorBidi" w:cstheme="minorBidi"/>
        </w:rPr>
        <w:t>The BFUG</w:t>
      </w:r>
      <w:r w:rsidRPr="00825144">
        <w:rPr>
          <w:rFonts w:asciiTheme="minorBidi" w:hAnsiTheme="minorBidi" w:cstheme="minorBidi"/>
          <w:spacing w:val="-5"/>
        </w:rPr>
        <w:t xml:space="preserve"> </w:t>
      </w:r>
      <w:r w:rsidRPr="00825144">
        <w:rPr>
          <w:rFonts w:asciiTheme="minorBidi" w:hAnsiTheme="minorBidi" w:cstheme="minorBidi"/>
        </w:rPr>
        <w:t>Board</w:t>
      </w:r>
      <w:r>
        <w:rPr>
          <w:rFonts w:asciiTheme="minorBidi" w:hAnsiTheme="minorBidi" w:cstheme="minorBidi"/>
        </w:rPr>
        <w:t>………………………………………………………………</w:t>
      </w:r>
      <w:r w:rsidR="005A3702">
        <w:rPr>
          <w:rFonts w:asciiTheme="minorBidi" w:hAnsiTheme="minorBidi" w:cstheme="minorBidi"/>
        </w:rPr>
        <w:t>...</w:t>
      </w:r>
      <w:r>
        <w:rPr>
          <w:rFonts w:asciiTheme="minorBidi" w:hAnsiTheme="minorBidi" w:cstheme="minorBidi"/>
        </w:rPr>
        <w:t>…………………6</w:t>
      </w:r>
    </w:p>
    <w:p w14:paraId="6565D879" w14:textId="77777777" w:rsidR="008A5A5F" w:rsidRPr="00825144" w:rsidRDefault="008A5A5F" w:rsidP="008A5A5F">
      <w:pPr>
        <w:pStyle w:val="Heading5"/>
        <w:numPr>
          <w:ilvl w:val="0"/>
          <w:numId w:val="50"/>
        </w:numPr>
        <w:tabs>
          <w:tab w:val="left" w:pos="861"/>
          <w:tab w:val="right" w:leader="dot" w:pos="10317"/>
        </w:tabs>
        <w:spacing w:before="174" w:line="276" w:lineRule="auto"/>
        <w:rPr>
          <w:rFonts w:asciiTheme="minorBidi" w:hAnsiTheme="minorBidi" w:cstheme="minorBidi"/>
        </w:rPr>
      </w:pPr>
      <w:r w:rsidRPr="00825144">
        <w:rPr>
          <w:rFonts w:asciiTheme="minorBidi" w:hAnsiTheme="minorBidi" w:cstheme="minorBidi"/>
        </w:rPr>
        <w:t>Role</w:t>
      </w:r>
      <w:r w:rsidRPr="00825144">
        <w:rPr>
          <w:rFonts w:asciiTheme="minorBidi" w:hAnsiTheme="minorBidi" w:cstheme="minorBidi"/>
          <w:spacing w:val="-2"/>
        </w:rPr>
        <w:t xml:space="preserve"> </w:t>
      </w:r>
      <w:r w:rsidRPr="00825144">
        <w:rPr>
          <w:rFonts w:asciiTheme="minorBidi" w:hAnsiTheme="minorBidi" w:cstheme="minorBidi"/>
        </w:rPr>
        <w:t>and</w:t>
      </w:r>
      <w:r w:rsidRPr="00825144">
        <w:rPr>
          <w:rFonts w:asciiTheme="minorBidi" w:hAnsiTheme="minorBidi" w:cstheme="minorBidi"/>
          <w:spacing w:val="-1"/>
        </w:rPr>
        <w:t xml:space="preserve"> </w:t>
      </w:r>
      <w:r w:rsidRPr="00825144">
        <w:rPr>
          <w:rFonts w:asciiTheme="minorBidi" w:hAnsiTheme="minorBidi" w:cstheme="minorBidi"/>
        </w:rPr>
        <w:t>composition</w:t>
      </w:r>
      <w:r w:rsidRPr="00825144">
        <w:rPr>
          <w:rFonts w:asciiTheme="minorBidi" w:hAnsiTheme="minorBidi" w:cstheme="minorBidi"/>
        </w:rPr>
        <w:tab/>
      </w:r>
      <w:r>
        <w:rPr>
          <w:rFonts w:asciiTheme="minorBidi" w:hAnsiTheme="minorBidi" w:cstheme="minorBidi"/>
        </w:rPr>
        <w:t>6</w:t>
      </w:r>
    </w:p>
    <w:p w14:paraId="0F2E871F" w14:textId="77777777" w:rsidR="008A5A5F" w:rsidRPr="00825144" w:rsidRDefault="008A5A5F" w:rsidP="008A5A5F">
      <w:pPr>
        <w:pStyle w:val="Heading5"/>
        <w:numPr>
          <w:ilvl w:val="0"/>
          <w:numId w:val="50"/>
        </w:numPr>
        <w:tabs>
          <w:tab w:val="left" w:pos="861"/>
          <w:tab w:val="right" w:leader="dot" w:pos="10317"/>
        </w:tabs>
        <w:spacing w:before="139" w:line="276" w:lineRule="auto"/>
        <w:rPr>
          <w:rFonts w:asciiTheme="minorBidi" w:hAnsiTheme="minorBidi" w:cstheme="minorBidi"/>
        </w:rPr>
      </w:pPr>
      <w:r w:rsidRPr="00825144">
        <w:rPr>
          <w:rFonts w:asciiTheme="minorBidi" w:hAnsiTheme="minorBidi" w:cstheme="minorBidi"/>
        </w:rPr>
        <w:t>Functioning of the BFUG</w:t>
      </w:r>
      <w:r w:rsidRPr="00825144">
        <w:rPr>
          <w:rFonts w:asciiTheme="minorBidi" w:hAnsiTheme="minorBidi" w:cstheme="minorBidi"/>
          <w:spacing w:val="-6"/>
        </w:rPr>
        <w:t xml:space="preserve"> </w:t>
      </w:r>
      <w:r w:rsidRPr="00825144">
        <w:rPr>
          <w:rFonts w:asciiTheme="minorBidi" w:hAnsiTheme="minorBidi" w:cstheme="minorBidi"/>
        </w:rPr>
        <w:t>Board</w:t>
      </w:r>
      <w:r w:rsidRPr="00825144">
        <w:rPr>
          <w:rFonts w:asciiTheme="minorBidi" w:hAnsiTheme="minorBidi" w:cstheme="minorBidi"/>
          <w:spacing w:val="3"/>
        </w:rPr>
        <w:t xml:space="preserve"> </w:t>
      </w:r>
      <w:r w:rsidRPr="00825144">
        <w:rPr>
          <w:rFonts w:asciiTheme="minorBidi" w:hAnsiTheme="minorBidi" w:cstheme="minorBidi"/>
        </w:rPr>
        <w:t>meetings</w:t>
      </w:r>
      <w:r w:rsidRPr="00825144">
        <w:rPr>
          <w:rFonts w:asciiTheme="minorBidi" w:hAnsiTheme="minorBidi" w:cstheme="minorBidi"/>
        </w:rPr>
        <w:tab/>
      </w:r>
      <w:r>
        <w:rPr>
          <w:rFonts w:asciiTheme="minorBidi" w:hAnsiTheme="minorBidi" w:cstheme="minorBidi"/>
        </w:rPr>
        <w:t>7</w:t>
      </w:r>
    </w:p>
    <w:p w14:paraId="07026D68" w14:textId="77777777" w:rsidR="008A5A5F" w:rsidRPr="00825144" w:rsidRDefault="008A5A5F" w:rsidP="008A5A5F">
      <w:pPr>
        <w:pStyle w:val="Heading5"/>
        <w:numPr>
          <w:ilvl w:val="1"/>
          <w:numId w:val="2"/>
        </w:numPr>
        <w:tabs>
          <w:tab w:val="left" w:pos="866"/>
          <w:tab w:val="right" w:leader="dot" w:pos="10317"/>
        </w:tabs>
        <w:spacing w:before="139" w:line="276" w:lineRule="auto"/>
        <w:ind w:left="865" w:hanging="270"/>
        <w:rPr>
          <w:rFonts w:asciiTheme="minorBidi" w:hAnsiTheme="minorBidi" w:cstheme="minorBidi"/>
        </w:rPr>
      </w:pPr>
      <w:r w:rsidRPr="00825144">
        <w:rPr>
          <w:rFonts w:asciiTheme="minorBidi" w:hAnsiTheme="minorBidi" w:cstheme="minorBidi"/>
        </w:rPr>
        <w:t>The</w:t>
      </w:r>
      <w:r w:rsidRPr="00825144">
        <w:rPr>
          <w:rFonts w:asciiTheme="minorBidi" w:hAnsiTheme="minorBidi" w:cstheme="minorBidi"/>
          <w:spacing w:val="-1"/>
        </w:rPr>
        <w:t xml:space="preserve"> </w:t>
      </w:r>
      <w:r w:rsidRPr="00825144">
        <w:rPr>
          <w:rFonts w:asciiTheme="minorBidi" w:hAnsiTheme="minorBidi" w:cstheme="minorBidi"/>
        </w:rPr>
        <w:t>BFUG</w:t>
      </w:r>
      <w:r w:rsidRPr="00825144">
        <w:rPr>
          <w:rFonts w:asciiTheme="minorBidi" w:hAnsiTheme="minorBidi" w:cstheme="minorBidi"/>
          <w:spacing w:val="-4"/>
        </w:rPr>
        <w:t xml:space="preserve"> </w:t>
      </w:r>
      <w:r w:rsidRPr="00825144">
        <w:rPr>
          <w:rFonts w:asciiTheme="minorBidi" w:hAnsiTheme="minorBidi" w:cstheme="minorBidi"/>
        </w:rPr>
        <w:t>Secretariat</w:t>
      </w:r>
      <w:r w:rsidRPr="00825144">
        <w:rPr>
          <w:rFonts w:asciiTheme="minorBidi" w:hAnsiTheme="minorBidi" w:cstheme="minorBidi"/>
        </w:rPr>
        <w:tab/>
      </w:r>
      <w:r>
        <w:rPr>
          <w:rFonts w:asciiTheme="minorBidi" w:hAnsiTheme="minorBidi" w:cstheme="minorBidi"/>
        </w:rPr>
        <w:t>7</w:t>
      </w:r>
    </w:p>
    <w:p w14:paraId="032BEAA7" w14:textId="77777777" w:rsidR="008A5A5F" w:rsidRPr="00825144" w:rsidRDefault="008A5A5F" w:rsidP="008A5A5F">
      <w:pPr>
        <w:pStyle w:val="Heading5"/>
        <w:numPr>
          <w:ilvl w:val="1"/>
          <w:numId w:val="2"/>
        </w:numPr>
        <w:tabs>
          <w:tab w:val="left" w:pos="861"/>
          <w:tab w:val="right" w:leader="dot" w:pos="10317"/>
        </w:tabs>
        <w:spacing w:before="135" w:line="276" w:lineRule="auto"/>
        <w:rPr>
          <w:rFonts w:asciiTheme="minorBidi" w:hAnsiTheme="minorBidi" w:cstheme="minorBidi"/>
        </w:rPr>
      </w:pPr>
      <w:r w:rsidRPr="00825144">
        <w:rPr>
          <w:rFonts w:asciiTheme="minorBidi" w:hAnsiTheme="minorBidi" w:cstheme="minorBidi"/>
        </w:rPr>
        <w:t>Functioning of the</w:t>
      </w:r>
      <w:r w:rsidRPr="00825144">
        <w:rPr>
          <w:rFonts w:asciiTheme="minorBidi" w:hAnsiTheme="minorBidi" w:cstheme="minorBidi"/>
          <w:spacing w:val="-2"/>
        </w:rPr>
        <w:t xml:space="preserve"> </w:t>
      </w:r>
      <w:r w:rsidRPr="00825144">
        <w:rPr>
          <w:rFonts w:asciiTheme="minorBidi" w:hAnsiTheme="minorBidi" w:cstheme="minorBidi"/>
        </w:rPr>
        <w:t>BFUG</w:t>
      </w:r>
      <w:r w:rsidRPr="00825144">
        <w:rPr>
          <w:rFonts w:asciiTheme="minorBidi" w:hAnsiTheme="minorBidi" w:cstheme="minorBidi"/>
          <w:spacing w:val="-4"/>
        </w:rPr>
        <w:t xml:space="preserve"> </w:t>
      </w:r>
      <w:r w:rsidRPr="00825144">
        <w:rPr>
          <w:rFonts w:asciiTheme="minorBidi" w:hAnsiTheme="minorBidi" w:cstheme="minorBidi"/>
        </w:rPr>
        <w:t>meetings</w:t>
      </w:r>
      <w:r w:rsidRPr="00825144">
        <w:rPr>
          <w:rFonts w:asciiTheme="minorBidi" w:hAnsiTheme="minorBidi" w:cstheme="minorBidi"/>
        </w:rPr>
        <w:tab/>
      </w:r>
      <w:r>
        <w:rPr>
          <w:rFonts w:asciiTheme="minorBidi" w:hAnsiTheme="minorBidi" w:cstheme="minorBidi"/>
        </w:rPr>
        <w:t>7</w:t>
      </w:r>
    </w:p>
    <w:p w14:paraId="46D5C12A" w14:textId="77777777" w:rsidR="008A5A5F" w:rsidRDefault="008A5A5F" w:rsidP="008A5A5F">
      <w:pPr>
        <w:pStyle w:val="Heading5"/>
        <w:numPr>
          <w:ilvl w:val="0"/>
          <w:numId w:val="2"/>
        </w:numPr>
        <w:tabs>
          <w:tab w:val="left" w:pos="691"/>
          <w:tab w:val="right" w:leader="dot" w:pos="10317"/>
        </w:tabs>
        <w:spacing w:before="259" w:line="276" w:lineRule="auto"/>
        <w:ind w:left="690" w:hanging="335"/>
        <w:rPr>
          <w:rFonts w:asciiTheme="minorBidi" w:hAnsiTheme="minorBidi" w:cstheme="minorBidi"/>
        </w:rPr>
      </w:pPr>
      <w:r w:rsidRPr="00825144">
        <w:rPr>
          <w:rFonts w:asciiTheme="minorBidi" w:hAnsiTheme="minorBidi" w:cstheme="minorBidi"/>
        </w:rPr>
        <w:t>The</w:t>
      </w:r>
      <w:r w:rsidRPr="00825144">
        <w:rPr>
          <w:rFonts w:asciiTheme="minorBidi" w:hAnsiTheme="minorBidi" w:cstheme="minorBidi"/>
          <w:spacing w:val="4"/>
        </w:rPr>
        <w:t xml:space="preserve"> </w:t>
      </w:r>
      <w:r w:rsidRPr="00825144">
        <w:rPr>
          <w:rFonts w:asciiTheme="minorBidi" w:hAnsiTheme="minorBidi" w:cstheme="minorBidi"/>
        </w:rPr>
        <w:t>Ministerial</w:t>
      </w:r>
      <w:r w:rsidRPr="00825144">
        <w:rPr>
          <w:rFonts w:asciiTheme="minorBidi" w:hAnsiTheme="minorBidi" w:cstheme="minorBidi"/>
          <w:spacing w:val="-6"/>
        </w:rPr>
        <w:t xml:space="preserve"> </w:t>
      </w:r>
      <w:r w:rsidRPr="00825144">
        <w:rPr>
          <w:rFonts w:asciiTheme="minorBidi" w:hAnsiTheme="minorBidi" w:cstheme="minorBidi"/>
        </w:rPr>
        <w:t>Conferences</w:t>
      </w:r>
      <w:r w:rsidRPr="00825144">
        <w:rPr>
          <w:rFonts w:asciiTheme="minorBidi" w:hAnsiTheme="minorBidi" w:cstheme="minorBidi"/>
        </w:rPr>
        <w:tab/>
      </w:r>
      <w:r>
        <w:rPr>
          <w:rFonts w:asciiTheme="minorBidi" w:hAnsiTheme="minorBidi" w:cstheme="minorBidi"/>
        </w:rPr>
        <w:t>10</w:t>
      </w:r>
    </w:p>
    <w:p w14:paraId="11604074" w14:textId="75ECC32C" w:rsidR="008A5A5F" w:rsidRPr="00825144" w:rsidRDefault="008A5A5F" w:rsidP="008A5A5F">
      <w:pPr>
        <w:pStyle w:val="Heading5"/>
        <w:numPr>
          <w:ilvl w:val="0"/>
          <w:numId w:val="50"/>
        </w:numPr>
        <w:tabs>
          <w:tab w:val="left" w:pos="691"/>
          <w:tab w:val="right" w:leader="dot" w:pos="10317"/>
        </w:tabs>
        <w:spacing w:before="259" w:line="276" w:lineRule="auto"/>
        <w:rPr>
          <w:rFonts w:asciiTheme="minorBidi" w:hAnsiTheme="minorBidi" w:cstheme="minorBidi"/>
        </w:rPr>
      </w:pPr>
      <w:r>
        <w:rPr>
          <w:rFonts w:asciiTheme="minorBidi" w:hAnsiTheme="minorBidi" w:cstheme="minorBidi"/>
        </w:rPr>
        <w:t>Drafting Committee…………………………………………………………</w:t>
      </w:r>
      <w:r w:rsidR="005A3702">
        <w:rPr>
          <w:rFonts w:asciiTheme="minorBidi" w:hAnsiTheme="minorBidi" w:cstheme="minorBidi"/>
        </w:rPr>
        <w:t>..</w:t>
      </w:r>
      <w:r>
        <w:rPr>
          <w:rFonts w:asciiTheme="minorBidi" w:hAnsiTheme="minorBidi" w:cstheme="minorBidi"/>
        </w:rPr>
        <w:t>……………….10</w:t>
      </w:r>
    </w:p>
    <w:p w14:paraId="3495649A" w14:textId="4AAD5042" w:rsidR="008A5A5F" w:rsidRPr="00667DA5" w:rsidRDefault="008A5A5F" w:rsidP="008A5A5F">
      <w:pPr>
        <w:pStyle w:val="Heading5"/>
        <w:numPr>
          <w:ilvl w:val="0"/>
          <w:numId w:val="2"/>
        </w:numPr>
        <w:tabs>
          <w:tab w:val="left" w:pos="711"/>
          <w:tab w:val="right" w:leader="dot" w:pos="10317"/>
        </w:tabs>
        <w:spacing w:before="259"/>
        <w:ind w:left="710" w:hanging="355"/>
        <w:rPr>
          <w:rFonts w:asciiTheme="minorBidi" w:hAnsiTheme="minorBidi" w:cstheme="minorBidi"/>
        </w:rPr>
      </w:pPr>
      <w:r w:rsidRPr="00667DA5">
        <w:rPr>
          <w:rFonts w:asciiTheme="minorBidi" w:hAnsiTheme="minorBidi" w:cstheme="minorBidi"/>
        </w:rPr>
        <w:lastRenderedPageBreak/>
        <w:t>EHEA Communication: the EHEA Website</w:t>
      </w:r>
      <w:r w:rsidRPr="00667DA5">
        <w:rPr>
          <w:rFonts w:asciiTheme="minorBidi" w:hAnsiTheme="minorBidi" w:cstheme="minorBidi"/>
          <w:spacing w:val="-7"/>
        </w:rPr>
        <w:t xml:space="preserve"> </w:t>
      </w:r>
      <w:r w:rsidRPr="00667DA5">
        <w:rPr>
          <w:rFonts w:asciiTheme="minorBidi" w:hAnsiTheme="minorBidi" w:cstheme="minorBidi"/>
        </w:rPr>
        <w:t>and</w:t>
      </w:r>
      <w:r w:rsidRPr="00667DA5">
        <w:rPr>
          <w:rFonts w:asciiTheme="minorBidi" w:hAnsiTheme="minorBidi" w:cstheme="minorBidi"/>
          <w:spacing w:val="-1"/>
        </w:rPr>
        <w:t xml:space="preserve"> </w:t>
      </w:r>
      <w:proofErr w:type="spellStart"/>
      <w:r w:rsidRPr="00667DA5">
        <w:rPr>
          <w:rFonts w:asciiTheme="minorBidi" w:hAnsiTheme="minorBidi" w:cstheme="minorBidi"/>
        </w:rPr>
        <w:t>Backoffice</w:t>
      </w:r>
      <w:proofErr w:type="spellEnd"/>
      <w:r>
        <w:rPr>
          <w:rFonts w:asciiTheme="minorBidi" w:hAnsiTheme="minorBidi" w:cstheme="minorBidi"/>
        </w:rPr>
        <w:t>………………</w:t>
      </w:r>
      <w:r w:rsidR="005A3702">
        <w:rPr>
          <w:rFonts w:asciiTheme="minorBidi" w:hAnsiTheme="minorBidi" w:cstheme="minorBidi"/>
        </w:rPr>
        <w:t>…..</w:t>
      </w:r>
      <w:r>
        <w:rPr>
          <w:rFonts w:asciiTheme="minorBidi" w:hAnsiTheme="minorBidi" w:cstheme="minorBidi"/>
        </w:rPr>
        <w:t>………………….11</w:t>
      </w:r>
    </w:p>
    <w:p w14:paraId="62414634" w14:textId="77777777" w:rsidR="008A5A5F" w:rsidRDefault="008A5A5F" w:rsidP="008A5A5F">
      <w:pPr>
        <w:pStyle w:val="Heading5"/>
        <w:numPr>
          <w:ilvl w:val="0"/>
          <w:numId w:val="2"/>
        </w:numPr>
        <w:tabs>
          <w:tab w:val="left" w:pos="711"/>
          <w:tab w:val="right" w:leader="dot" w:pos="10317"/>
        </w:tabs>
        <w:spacing w:before="259"/>
        <w:ind w:left="710" w:hanging="355"/>
        <w:rPr>
          <w:rFonts w:asciiTheme="minorBidi" w:hAnsiTheme="minorBidi" w:cstheme="minorBidi"/>
        </w:rPr>
      </w:pPr>
      <w:r>
        <w:rPr>
          <w:rFonts w:asciiTheme="minorBidi" w:hAnsiTheme="minorBidi" w:cstheme="minorBidi"/>
        </w:rPr>
        <w:t>COVID-19………………………………………………………………………………………….12</w:t>
      </w:r>
    </w:p>
    <w:p w14:paraId="7D2F260F" w14:textId="77777777" w:rsidR="008A5A5F" w:rsidRPr="00667DA5" w:rsidRDefault="008A5A5F" w:rsidP="008A5A5F">
      <w:pPr>
        <w:pStyle w:val="Heading5"/>
        <w:numPr>
          <w:ilvl w:val="0"/>
          <w:numId w:val="2"/>
        </w:numPr>
        <w:tabs>
          <w:tab w:val="left" w:pos="711"/>
          <w:tab w:val="right" w:leader="dot" w:pos="10317"/>
        </w:tabs>
        <w:spacing w:before="259"/>
        <w:ind w:left="710" w:hanging="355"/>
        <w:rPr>
          <w:rFonts w:asciiTheme="minorBidi" w:hAnsiTheme="minorBidi" w:cstheme="minorBidi"/>
        </w:rPr>
      </w:pPr>
      <w:r w:rsidRPr="00667DA5">
        <w:rPr>
          <w:rFonts w:asciiTheme="minorBidi" w:hAnsiTheme="minorBidi" w:cstheme="minorBidi"/>
        </w:rPr>
        <w:t>ANNEXES………………………………………………………………………………………….</w:t>
      </w:r>
      <w:r>
        <w:rPr>
          <w:rFonts w:asciiTheme="minorBidi" w:hAnsiTheme="minorBidi" w:cstheme="minorBidi"/>
        </w:rPr>
        <w:t>13</w:t>
      </w:r>
    </w:p>
    <w:p w14:paraId="14D4003E" w14:textId="77777777" w:rsidR="008A5A5F" w:rsidRDefault="008A5A5F" w:rsidP="008A5A5F">
      <w:pPr>
        <w:jc w:val="both"/>
        <w:rPr>
          <w:rFonts w:asciiTheme="minorBidi" w:hAnsiTheme="minorBidi"/>
        </w:rPr>
      </w:pPr>
    </w:p>
    <w:p w14:paraId="241A087E" w14:textId="77777777" w:rsidR="008A5A5F" w:rsidRDefault="008A5A5F" w:rsidP="008A5A5F">
      <w:pPr>
        <w:jc w:val="both"/>
        <w:rPr>
          <w:rFonts w:asciiTheme="minorBidi" w:hAnsiTheme="minorBidi"/>
        </w:rPr>
      </w:pPr>
    </w:p>
    <w:p w14:paraId="15C48592" w14:textId="77777777" w:rsidR="008A5A5F" w:rsidRPr="00667DA5" w:rsidRDefault="008A5A5F" w:rsidP="008A5A5F">
      <w:pPr>
        <w:jc w:val="both"/>
        <w:rPr>
          <w:rFonts w:asciiTheme="minorBidi" w:hAnsiTheme="minorBidi"/>
        </w:rPr>
        <w:sectPr w:rsidR="008A5A5F" w:rsidRPr="00667DA5" w:rsidSect="005A3702">
          <w:headerReference w:type="default" r:id="rId8"/>
          <w:footerReference w:type="default" r:id="rId9"/>
          <w:pgSz w:w="12240" w:h="15840"/>
          <w:pgMar w:top="800" w:right="980" w:bottom="1060" w:left="780" w:header="432" w:footer="0" w:gutter="0"/>
          <w:pgNumType w:start="1"/>
          <w:cols w:space="720"/>
          <w:docGrid w:linePitch="326"/>
        </w:sectPr>
      </w:pPr>
    </w:p>
    <w:p w14:paraId="2F44E391" w14:textId="77777777" w:rsidR="008A5A5F" w:rsidRPr="00001134" w:rsidRDefault="008A5A5F" w:rsidP="008A5A5F">
      <w:pPr>
        <w:pStyle w:val="Heading1"/>
        <w:numPr>
          <w:ilvl w:val="0"/>
          <w:numId w:val="1"/>
        </w:numPr>
        <w:rPr>
          <w:rFonts w:ascii="Arial" w:hAnsi="Arial" w:cs="Arial"/>
          <w:b/>
          <w:sz w:val="24"/>
        </w:rPr>
      </w:pPr>
      <w:r w:rsidRPr="00001134">
        <w:rPr>
          <w:rFonts w:ascii="Arial" w:hAnsi="Arial" w:cs="Arial"/>
          <w:b/>
          <w:sz w:val="24"/>
        </w:rPr>
        <w:lastRenderedPageBreak/>
        <w:t>The Bologna Follow-up Group</w:t>
      </w:r>
      <w:r w:rsidRPr="00001134">
        <w:rPr>
          <w:rFonts w:ascii="Arial" w:hAnsi="Arial" w:cs="Arial"/>
          <w:b/>
          <w:spacing w:val="-8"/>
          <w:sz w:val="24"/>
        </w:rPr>
        <w:t xml:space="preserve"> </w:t>
      </w:r>
      <w:r w:rsidRPr="00001134">
        <w:rPr>
          <w:rFonts w:ascii="Arial" w:hAnsi="Arial" w:cs="Arial"/>
          <w:b/>
          <w:sz w:val="24"/>
        </w:rPr>
        <w:t>(BFUG)</w:t>
      </w:r>
    </w:p>
    <w:p w14:paraId="00DB0DFE" w14:textId="77777777" w:rsidR="008A5A5F" w:rsidRPr="00783C55" w:rsidRDefault="008A5A5F" w:rsidP="008A5A5F">
      <w:pPr>
        <w:pStyle w:val="BodyText"/>
        <w:spacing w:before="8" w:line="276" w:lineRule="auto"/>
        <w:jc w:val="both"/>
        <w:rPr>
          <w:rFonts w:asciiTheme="minorBidi" w:hAnsiTheme="minorBidi" w:cstheme="minorBidi"/>
          <w:b/>
          <w:color w:val="0070C0"/>
          <w:sz w:val="24"/>
          <w:szCs w:val="24"/>
        </w:rPr>
      </w:pPr>
    </w:p>
    <w:p w14:paraId="6EB4745B" w14:textId="77777777" w:rsidR="008A5A5F" w:rsidRPr="00001134" w:rsidRDefault="008A5A5F" w:rsidP="008A5A5F">
      <w:pPr>
        <w:pStyle w:val="Heading2"/>
        <w:numPr>
          <w:ilvl w:val="1"/>
          <w:numId w:val="1"/>
        </w:numPr>
        <w:rPr>
          <w:rFonts w:ascii="Arial" w:hAnsi="Arial" w:cs="Arial"/>
          <w:b/>
          <w:sz w:val="24"/>
          <w:szCs w:val="24"/>
        </w:rPr>
      </w:pPr>
      <w:r w:rsidRPr="00001134">
        <w:rPr>
          <w:rFonts w:ascii="Arial" w:hAnsi="Arial" w:cs="Arial"/>
          <w:b/>
          <w:sz w:val="24"/>
          <w:szCs w:val="24"/>
        </w:rPr>
        <w:t>Role</w:t>
      </w:r>
    </w:p>
    <w:p w14:paraId="1BE0B1E9" w14:textId="77777777" w:rsidR="008A5A5F" w:rsidRPr="00A45A8A" w:rsidRDefault="008A5A5F" w:rsidP="008A5A5F">
      <w:pPr>
        <w:spacing w:before="119" w:line="276" w:lineRule="auto"/>
        <w:ind w:left="355" w:right="150"/>
        <w:jc w:val="both"/>
        <w:rPr>
          <w:rFonts w:asciiTheme="minorBidi" w:hAnsiTheme="minorBidi"/>
          <w:lang w:val="en-US"/>
        </w:rPr>
      </w:pPr>
      <w:r w:rsidRPr="00A45A8A">
        <w:rPr>
          <w:rFonts w:asciiTheme="minorBidi" w:hAnsiTheme="minorBidi"/>
          <w:color w:val="1A1718"/>
          <w:lang w:val="en-US"/>
        </w:rPr>
        <w:t xml:space="preserve">The BFUG is the executive structure </w:t>
      </w:r>
      <w:r>
        <w:rPr>
          <w:rFonts w:asciiTheme="minorBidi" w:hAnsiTheme="minorBidi"/>
          <w:color w:val="1A1718"/>
          <w:lang w:val="en-US"/>
        </w:rPr>
        <w:t xml:space="preserve">overseeing </w:t>
      </w:r>
      <w:r w:rsidRPr="00A45A8A">
        <w:rPr>
          <w:rFonts w:asciiTheme="minorBidi" w:hAnsiTheme="minorBidi"/>
          <w:color w:val="1A1718"/>
          <w:lang w:val="en-US"/>
        </w:rPr>
        <w:t xml:space="preserve">the Bologna Process between the Ministerial Conferences. </w:t>
      </w:r>
      <w:r w:rsidRPr="00A45A8A">
        <w:rPr>
          <w:rFonts w:asciiTheme="minorBidi" w:hAnsiTheme="minorBidi"/>
          <w:color w:val="1A1718"/>
          <w:spacing w:val="-4"/>
          <w:lang w:val="en-US"/>
        </w:rPr>
        <w:t xml:space="preserve">It </w:t>
      </w:r>
      <w:r w:rsidRPr="00A45A8A">
        <w:rPr>
          <w:rFonts w:asciiTheme="minorBidi" w:hAnsiTheme="minorBidi"/>
          <w:color w:val="1A1718"/>
          <w:lang w:val="en-US"/>
        </w:rPr>
        <w:t xml:space="preserve">has been in place since autumn 1999. The BFUG is entrusted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preparing the Ministerial Conferences, policy forums and with overseeing the Bologna Process between these, including taking forward matters that do not need to be decided by the Ministers or that have</w:t>
      </w:r>
      <w:r w:rsidRPr="00A45A8A">
        <w:rPr>
          <w:rFonts w:asciiTheme="minorBidi" w:hAnsiTheme="minorBidi"/>
          <w:color w:val="1A1718"/>
          <w:spacing w:val="-18"/>
          <w:lang w:val="en-US"/>
        </w:rPr>
        <w:t xml:space="preserve"> </w:t>
      </w:r>
      <w:r w:rsidRPr="00A45A8A">
        <w:rPr>
          <w:rFonts w:asciiTheme="minorBidi" w:hAnsiTheme="minorBidi"/>
          <w:color w:val="1A1718"/>
          <w:lang w:val="en-US"/>
        </w:rPr>
        <w:t>been</w:t>
      </w:r>
      <w:r w:rsidRPr="00A45A8A">
        <w:rPr>
          <w:rFonts w:asciiTheme="minorBidi" w:hAnsiTheme="minorBidi"/>
          <w:color w:val="1A1718"/>
          <w:spacing w:val="-18"/>
          <w:lang w:val="en-US"/>
        </w:rPr>
        <w:t xml:space="preserve"> </w:t>
      </w:r>
      <w:r w:rsidRPr="00A45A8A">
        <w:rPr>
          <w:rFonts w:asciiTheme="minorBidi" w:hAnsiTheme="minorBidi"/>
          <w:color w:val="1A1718"/>
          <w:lang w:val="en-US"/>
        </w:rPr>
        <w:t>delegated</w:t>
      </w:r>
      <w:r w:rsidRPr="00A45A8A">
        <w:rPr>
          <w:rFonts w:asciiTheme="minorBidi" w:hAnsiTheme="minorBidi"/>
          <w:color w:val="1A1718"/>
          <w:spacing w:val="-17"/>
          <w:lang w:val="en-US"/>
        </w:rPr>
        <w:t xml:space="preserve"> </w:t>
      </w:r>
      <w:r w:rsidRPr="00A45A8A">
        <w:rPr>
          <w:rFonts w:asciiTheme="minorBidi" w:hAnsiTheme="minorBidi"/>
          <w:color w:val="1A1718"/>
          <w:lang w:val="en-US"/>
        </w:rPr>
        <w:t>by</w:t>
      </w:r>
      <w:r w:rsidRPr="00A45A8A">
        <w:rPr>
          <w:rFonts w:asciiTheme="minorBidi" w:hAnsiTheme="minorBidi"/>
          <w:color w:val="1A1718"/>
          <w:spacing w:val="-24"/>
          <w:lang w:val="en-US"/>
        </w:rPr>
        <w:t xml:space="preserve"> </w:t>
      </w:r>
      <w:r w:rsidRPr="00A45A8A">
        <w:rPr>
          <w:rFonts w:asciiTheme="minorBidi" w:hAnsiTheme="minorBidi"/>
          <w:color w:val="1A1718"/>
          <w:lang w:val="en-US"/>
        </w:rPr>
        <w:t>the</w:t>
      </w:r>
      <w:r w:rsidRPr="00A45A8A">
        <w:rPr>
          <w:rFonts w:asciiTheme="minorBidi" w:hAnsiTheme="minorBidi"/>
          <w:color w:val="1A1718"/>
          <w:spacing w:val="-12"/>
          <w:lang w:val="en-US"/>
        </w:rPr>
        <w:t xml:space="preserve"> </w:t>
      </w:r>
      <w:r w:rsidRPr="00A45A8A">
        <w:rPr>
          <w:rFonts w:asciiTheme="minorBidi" w:hAnsiTheme="minorBidi"/>
          <w:color w:val="1A1718"/>
          <w:lang w:val="en-US"/>
        </w:rPr>
        <w:t>Ministers.</w:t>
      </w:r>
      <w:r w:rsidRPr="00A45A8A">
        <w:rPr>
          <w:rFonts w:asciiTheme="minorBidi" w:hAnsiTheme="minorBidi"/>
          <w:color w:val="1A1718"/>
          <w:spacing w:val="-11"/>
          <w:lang w:val="en-US"/>
        </w:rPr>
        <w:t xml:space="preserve"> </w:t>
      </w:r>
      <w:r w:rsidRPr="00A45A8A">
        <w:rPr>
          <w:rFonts w:asciiTheme="minorBidi" w:hAnsiTheme="minorBidi"/>
          <w:color w:val="1A1718"/>
          <w:lang w:val="en-US"/>
        </w:rPr>
        <w:t>The</w:t>
      </w:r>
      <w:r w:rsidRPr="00A45A8A">
        <w:rPr>
          <w:rFonts w:asciiTheme="minorBidi" w:hAnsiTheme="minorBidi"/>
          <w:color w:val="1A1718"/>
          <w:spacing w:val="-18"/>
          <w:lang w:val="en-US"/>
        </w:rPr>
        <w:t xml:space="preserve"> </w:t>
      </w:r>
      <w:r w:rsidRPr="00A45A8A">
        <w:rPr>
          <w:rFonts w:asciiTheme="minorBidi" w:hAnsiTheme="minorBidi"/>
          <w:color w:val="1A1718"/>
          <w:lang w:val="en-US"/>
        </w:rPr>
        <w:t>BFUG</w:t>
      </w:r>
      <w:r w:rsidRPr="00A45A8A">
        <w:rPr>
          <w:rFonts w:asciiTheme="minorBidi" w:hAnsiTheme="minorBidi"/>
          <w:color w:val="1A1718"/>
          <w:spacing w:val="-20"/>
          <w:lang w:val="en-US"/>
        </w:rPr>
        <w:t xml:space="preserve"> </w:t>
      </w:r>
      <w:r w:rsidRPr="00A45A8A">
        <w:rPr>
          <w:rFonts w:asciiTheme="minorBidi" w:hAnsiTheme="minorBidi"/>
          <w:color w:val="1A1718"/>
          <w:lang w:val="en-US"/>
        </w:rPr>
        <w:t>meetings</w:t>
      </w:r>
      <w:r w:rsidRPr="00A45A8A">
        <w:rPr>
          <w:rFonts w:asciiTheme="minorBidi" w:hAnsiTheme="minorBidi"/>
          <w:color w:val="1A1718"/>
          <w:spacing w:val="-18"/>
          <w:lang w:val="en-US"/>
        </w:rPr>
        <w:t xml:space="preserve"> </w:t>
      </w:r>
      <w:r w:rsidRPr="00A45A8A">
        <w:rPr>
          <w:rFonts w:asciiTheme="minorBidi" w:hAnsiTheme="minorBidi"/>
          <w:color w:val="1A1718"/>
          <w:lang w:val="en-US"/>
        </w:rPr>
        <w:t>play</w:t>
      </w:r>
      <w:r w:rsidRPr="00A45A8A">
        <w:rPr>
          <w:rFonts w:asciiTheme="minorBidi" w:hAnsiTheme="minorBidi"/>
          <w:color w:val="1A1718"/>
          <w:spacing w:val="-24"/>
          <w:lang w:val="en-US"/>
        </w:rPr>
        <w:t xml:space="preserve"> </w:t>
      </w:r>
      <w:r w:rsidRPr="00A45A8A">
        <w:rPr>
          <w:rFonts w:asciiTheme="minorBidi" w:hAnsiTheme="minorBidi"/>
          <w:color w:val="1A1718"/>
          <w:lang w:val="en-US"/>
        </w:rPr>
        <w:t>an</w:t>
      </w:r>
      <w:r w:rsidRPr="00A45A8A">
        <w:rPr>
          <w:rFonts w:asciiTheme="minorBidi" w:hAnsiTheme="minorBidi"/>
          <w:color w:val="1A1718"/>
          <w:spacing w:val="-13"/>
          <w:lang w:val="en-US"/>
        </w:rPr>
        <w:t xml:space="preserve"> </w:t>
      </w:r>
      <w:r w:rsidRPr="00A45A8A">
        <w:rPr>
          <w:rFonts w:asciiTheme="minorBidi" w:hAnsiTheme="minorBidi"/>
          <w:color w:val="1A1718"/>
          <w:lang w:val="en-US"/>
        </w:rPr>
        <w:t>important</w:t>
      </w:r>
      <w:r w:rsidRPr="00A45A8A">
        <w:rPr>
          <w:rFonts w:asciiTheme="minorBidi" w:hAnsiTheme="minorBidi"/>
          <w:color w:val="1A1718"/>
          <w:spacing w:val="-20"/>
          <w:lang w:val="en-US"/>
        </w:rPr>
        <w:t xml:space="preserve"> </w:t>
      </w:r>
      <w:r w:rsidRPr="00A45A8A">
        <w:rPr>
          <w:rFonts w:asciiTheme="minorBidi" w:hAnsiTheme="minorBidi"/>
          <w:color w:val="1A1718"/>
          <w:lang w:val="en-US"/>
        </w:rPr>
        <w:t>role</w:t>
      </w:r>
      <w:r w:rsidRPr="00A45A8A">
        <w:rPr>
          <w:rFonts w:asciiTheme="minorBidi" w:hAnsiTheme="minorBidi"/>
          <w:color w:val="1A1718"/>
          <w:spacing w:val="-13"/>
          <w:lang w:val="en-US"/>
        </w:rPr>
        <w:t xml:space="preserve"> </w:t>
      </w:r>
      <w:r w:rsidRPr="00A45A8A">
        <w:rPr>
          <w:rFonts w:asciiTheme="minorBidi" w:hAnsiTheme="minorBidi"/>
          <w:color w:val="1A1718"/>
          <w:lang w:val="en-US"/>
        </w:rPr>
        <w:t>in</w:t>
      </w:r>
      <w:r w:rsidRPr="00A45A8A">
        <w:rPr>
          <w:rFonts w:asciiTheme="minorBidi" w:hAnsiTheme="minorBidi"/>
          <w:color w:val="1A1718"/>
          <w:spacing w:val="-17"/>
          <w:lang w:val="en-US"/>
        </w:rPr>
        <w:t xml:space="preserve"> </w:t>
      </w:r>
      <w:r w:rsidRPr="00A45A8A">
        <w:rPr>
          <w:rFonts w:asciiTheme="minorBidi" w:hAnsiTheme="minorBidi"/>
          <w:color w:val="1A1718"/>
          <w:lang w:val="en-US"/>
        </w:rPr>
        <w:t>overseeing the implementation of the Ministerial Communiqués as well as in developing the European Higher Education</w:t>
      </w:r>
      <w:r w:rsidRPr="00A45A8A">
        <w:rPr>
          <w:rFonts w:asciiTheme="minorBidi" w:hAnsiTheme="minorBidi"/>
          <w:color w:val="1A1718"/>
          <w:spacing w:val="-3"/>
          <w:lang w:val="en-US"/>
        </w:rPr>
        <w:t xml:space="preserve"> </w:t>
      </w:r>
      <w:r w:rsidRPr="00A45A8A">
        <w:rPr>
          <w:rFonts w:asciiTheme="minorBidi" w:hAnsiTheme="minorBidi"/>
          <w:color w:val="1A1718"/>
          <w:lang w:val="en-US"/>
        </w:rPr>
        <w:t>Area.</w:t>
      </w:r>
    </w:p>
    <w:p w14:paraId="1615F769" w14:textId="77777777" w:rsidR="008A5A5F" w:rsidRPr="002E6FE4" w:rsidRDefault="008A5A5F" w:rsidP="008A5A5F">
      <w:pPr>
        <w:pStyle w:val="BodyText"/>
        <w:spacing w:before="9" w:line="276" w:lineRule="auto"/>
        <w:jc w:val="both"/>
        <w:rPr>
          <w:rFonts w:asciiTheme="minorBidi" w:hAnsiTheme="minorBidi" w:cstheme="minorBidi"/>
          <w:sz w:val="24"/>
          <w:szCs w:val="24"/>
        </w:rPr>
      </w:pPr>
    </w:p>
    <w:p w14:paraId="63C140B9" w14:textId="77777777" w:rsidR="008A5A5F" w:rsidRPr="00A45A8A" w:rsidRDefault="008A5A5F" w:rsidP="008A5A5F">
      <w:pPr>
        <w:spacing w:line="276" w:lineRule="auto"/>
        <w:ind w:left="355" w:right="145"/>
        <w:jc w:val="both"/>
        <w:rPr>
          <w:rFonts w:asciiTheme="minorBidi" w:hAnsiTheme="minorBidi"/>
          <w:lang w:val="en-US"/>
        </w:rPr>
      </w:pPr>
      <w:r w:rsidRPr="00A45A8A">
        <w:rPr>
          <w:rFonts w:asciiTheme="minorBidi" w:hAnsiTheme="minorBidi"/>
          <w:color w:val="1A1718"/>
          <w:lang w:val="en-US"/>
        </w:rPr>
        <w:t xml:space="preserve">The BFUG has the possibility to set up </w:t>
      </w:r>
      <w:r w:rsidRPr="002E6FE4">
        <w:rPr>
          <w:rFonts w:asciiTheme="minorBidi" w:hAnsiTheme="minorBidi"/>
          <w:color w:val="1A1718"/>
          <w:lang w:val="en-US"/>
        </w:rPr>
        <w:t>various</w:t>
      </w:r>
      <w:r w:rsidRPr="00A45A8A">
        <w:rPr>
          <w:rFonts w:asciiTheme="minorBidi" w:hAnsiTheme="minorBidi"/>
          <w:color w:val="1A1718"/>
          <w:lang w:val="en-US"/>
        </w:rPr>
        <w:t xml:space="preserve"> </w:t>
      </w:r>
      <w:r w:rsidRPr="002E6FE4">
        <w:rPr>
          <w:rFonts w:asciiTheme="minorBidi" w:hAnsiTheme="minorBidi"/>
          <w:color w:val="1A1718"/>
          <w:lang w:val="en-US"/>
        </w:rPr>
        <w:t>g</w:t>
      </w:r>
      <w:r w:rsidRPr="00A45A8A">
        <w:rPr>
          <w:rFonts w:asciiTheme="minorBidi" w:hAnsiTheme="minorBidi"/>
          <w:color w:val="1A1718"/>
          <w:lang w:val="en-US"/>
        </w:rPr>
        <w:t>roups</w:t>
      </w:r>
      <w:r w:rsidRPr="002E6FE4">
        <w:rPr>
          <w:rFonts w:asciiTheme="minorBidi" w:hAnsiTheme="minorBidi"/>
          <w:color w:val="1A1718"/>
          <w:lang w:val="en-US"/>
        </w:rPr>
        <w:t>, related to the decision taken by the EHEA ministers</w:t>
      </w:r>
      <w:r>
        <w:rPr>
          <w:rFonts w:asciiTheme="minorBidi" w:hAnsiTheme="minorBidi"/>
          <w:color w:val="1A1718"/>
          <w:lang w:val="en-US"/>
        </w:rPr>
        <w:t>, normally through the Ministerial Communiqu</w:t>
      </w:r>
      <w:r w:rsidRPr="00A45A8A">
        <w:rPr>
          <w:rFonts w:asciiTheme="minorBidi" w:hAnsiTheme="minorBidi"/>
          <w:color w:val="1A1718"/>
          <w:lang w:val="en-US"/>
        </w:rPr>
        <w:t>és</w:t>
      </w:r>
      <w:r>
        <w:rPr>
          <w:rFonts w:asciiTheme="minorBidi" w:hAnsiTheme="minorBidi"/>
          <w:color w:val="1A1718"/>
          <w:lang w:val="en-US"/>
        </w:rPr>
        <w:t xml:space="preserve">, </w:t>
      </w:r>
      <w:r w:rsidRPr="002E6FE4">
        <w:rPr>
          <w:rFonts w:asciiTheme="minorBidi" w:hAnsiTheme="minorBidi"/>
          <w:color w:val="1A1718"/>
          <w:lang w:val="en-US"/>
        </w:rPr>
        <w:t>in various topics,</w:t>
      </w:r>
      <w:r w:rsidRPr="00A45A8A">
        <w:rPr>
          <w:rFonts w:asciiTheme="minorBidi" w:hAnsiTheme="minorBidi"/>
          <w:color w:val="1A1718"/>
          <w:lang w:val="en-US"/>
        </w:rPr>
        <w:t xml:space="preserve"> in order to deal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specific</w:t>
      </w:r>
      <w:r w:rsidRPr="00A45A8A">
        <w:rPr>
          <w:rFonts w:asciiTheme="minorBidi" w:hAnsiTheme="minorBidi"/>
          <w:color w:val="1A1718"/>
          <w:spacing w:val="-8"/>
          <w:lang w:val="en-US"/>
        </w:rPr>
        <w:t xml:space="preserve"> </w:t>
      </w:r>
      <w:r w:rsidRPr="00A45A8A">
        <w:rPr>
          <w:rFonts w:asciiTheme="minorBidi" w:hAnsiTheme="minorBidi"/>
          <w:color w:val="1A1718"/>
          <w:lang w:val="en-US"/>
        </w:rPr>
        <w:t>topics</w:t>
      </w:r>
      <w:r w:rsidRPr="00A45A8A">
        <w:rPr>
          <w:rFonts w:asciiTheme="minorBidi" w:hAnsiTheme="minorBidi"/>
          <w:color w:val="1A1718"/>
          <w:spacing w:val="-8"/>
          <w:lang w:val="en-US"/>
        </w:rPr>
        <w:t xml:space="preserve"> </w:t>
      </w:r>
      <w:r w:rsidRPr="00A45A8A">
        <w:rPr>
          <w:rFonts w:asciiTheme="minorBidi" w:hAnsiTheme="minorBidi"/>
          <w:color w:val="1A1718"/>
          <w:lang w:val="en-US"/>
        </w:rPr>
        <w:t>in</w:t>
      </w:r>
      <w:r w:rsidRPr="00A45A8A">
        <w:rPr>
          <w:rFonts w:asciiTheme="minorBidi" w:hAnsiTheme="minorBidi"/>
          <w:color w:val="1A1718"/>
          <w:spacing w:val="-11"/>
          <w:lang w:val="en-US"/>
        </w:rPr>
        <w:t xml:space="preserve"> </w:t>
      </w:r>
      <w:r w:rsidRPr="00A45A8A">
        <w:rPr>
          <w:rFonts w:asciiTheme="minorBidi" w:hAnsiTheme="minorBidi"/>
          <w:color w:val="1A1718"/>
          <w:lang w:val="en-US"/>
        </w:rPr>
        <w:t>more</w:t>
      </w:r>
      <w:r w:rsidRPr="00A45A8A">
        <w:rPr>
          <w:rFonts w:asciiTheme="minorBidi" w:hAnsiTheme="minorBidi"/>
          <w:color w:val="1A1718"/>
          <w:spacing w:val="-12"/>
          <w:lang w:val="en-US"/>
        </w:rPr>
        <w:t xml:space="preserve"> </w:t>
      </w:r>
      <w:r w:rsidRPr="00A45A8A">
        <w:rPr>
          <w:rFonts w:asciiTheme="minorBidi" w:hAnsiTheme="minorBidi"/>
          <w:color w:val="1A1718"/>
          <w:lang w:val="en-US"/>
        </w:rPr>
        <w:t>detail.</w:t>
      </w:r>
      <w:r w:rsidRPr="00A45A8A">
        <w:rPr>
          <w:rFonts w:asciiTheme="minorBidi" w:hAnsiTheme="minorBidi"/>
          <w:color w:val="1A1718"/>
          <w:spacing w:val="-2"/>
          <w:lang w:val="en-US"/>
        </w:rPr>
        <w:t xml:space="preserve"> </w:t>
      </w:r>
      <w:r w:rsidRPr="00A45A8A">
        <w:rPr>
          <w:rFonts w:asciiTheme="minorBidi" w:hAnsiTheme="minorBidi"/>
          <w:color w:val="1A1718"/>
          <w:spacing w:val="-4"/>
          <w:lang w:val="en-US"/>
        </w:rPr>
        <w:t>It</w:t>
      </w:r>
      <w:r w:rsidRPr="00A45A8A">
        <w:rPr>
          <w:rFonts w:asciiTheme="minorBidi" w:hAnsiTheme="minorBidi"/>
          <w:color w:val="1A1718"/>
          <w:spacing w:val="-14"/>
          <w:lang w:val="en-US"/>
        </w:rPr>
        <w:t xml:space="preserve"> </w:t>
      </w:r>
      <w:r w:rsidRPr="00A45A8A">
        <w:rPr>
          <w:rFonts w:asciiTheme="minorBidi" w:hAnsiTheme="minorBidi"/>
          <w:color w:val="1A1718"/>
          <w:lang w:val="en-US"/>
        </w:rPr>
        <w:t>may</w:t>
      </w:r>
      <w:r w:rsidRPr="00A45A8A">
        <w:rPr>
          <w:rFonts w:asciiTheme="minorBidi" w:hAnsiTheme="minorBidi"/>
          <w:color w:val="1A1718"/>
          <w:spacing w:val="-18"/>
          <w:lang w:val="en-US"/>
        </w:rPr>
        <w:t xml:space="preserve"> </w:t>
      </w:r>
      <w:r w:rsidRPr="00A45A8A">
        <w:rPr>
          <w:rFonts w:asciiTheme="minorBidi" w:hAnsiTheme="minorBidi"/>
          <w:color w:val="1A1718"/>
          <w:lang w:val="en-US"/>
        </w:rPr>
        <w:t>also</w:t>
      </w:r>
      <w:r w:rsidRPr="00A45A8A">
        <w:rPr>
          <w:rFonts w:asciiTheme="minorBidi" w:hAnsiTheme="minorBidi"/>
          <w:color w:val="1A1718"/>
          <w:spacing w:val="-11"/>
          <w:lang w:val="en-US"/>
        </w:rPr>
        <w:t xml:space="preserve"> </w:t>
      </w:r>
      <w:r w:rsidRPr="00A45A8A">
        <w:rPr>
          <w:rFonts w:asciiTheme="minorBidi" w:hAnsiTheme="minorBidi"/>
          <w:color w:val="1A1718"/>
          <w:lang w:val="en-US"/>
        </w:rPr>
        <w:t>decide</w:t>
      </w:r>
      <w:r w:rsidRPr="00A45A8A">
        <w:rPr>
          <w:rFonts w:asciiTheme="minorBidi" w:hAnsiTheme="minorBidi"/>
          <w:color w:val="1A1718"/>
          <w:spacing w:val="-12"/>
          <w:lang w:val="en-US"/>
        </w:rPr>
        <w:t xml:space="preserve"> </w:t>
      </w:r>
      <w:r w:rsidRPr="00A45A8A">
        <w:rPr>
          <w:rFonts w:asciiTheme="minorBidi" w:hAnsiTheme="minorBidi"/>
          <w:color w:val="1A1718"/>
          <w:lang w:val="en-US"/>
        </w:rPr>
        <w:t>to</w:t>
      </w:r>
      <w:r w:rsidRPr="00A45A8A">
        <w:rPr>
          <w:rFonts w:asciiTheme="minorBidi" w:hAnsiTheme="minorBidi"/>
          <w:color w:val="1A1718"/>
          <w:spacing w:val="-12"/>
          <w:lang w:val="en-US"/>
        </w:rPr>
        <w:t xml:space="preserve"> </w:t>
      </w:r>
      <w:r w:rsidRPr="00A45A8A">
        <w:rPr>
          <w:rFonts w:asciiTheme="minorBidi" w:hAnsiTheme="minorBidi"/>
          <w:color w:val="1A1718"/>
          <w:lang w:val="en-US"/>
        </w:rPr>
        <w:t>establish</w:t>
      </w:r>
      <w:r w:rsidRPr="00A45A8A">
        <w:rPr>
          <w:rFonts w:asciiTheme="minorBidi" w:hAnsiTheme="minorBidi"/>
          <w:color w:val="1A1718"/>
          <w:spacing w:val="-11"/>
          <w:lang w:val="en-US"/>
        </w:rPr>
        <w:t xml:space="preserve"> </w:t>
      </w:r>
      <w:r w:rsidRPr="00A45A8A">
        <w:rPr>
          <w:rFonts w:asciiTheme="minorBidi" w:hAnsiTheme="minorBidi"/>
          <w:color w:val="1A1718"/>
          <w:lang w:val="en-US"/>
        </w:rPr>
        <w:t>task</w:t>
      </w:r>
      <w:r w:rsidRPr="00A45A8A">
        <w:rPr>
          <w:rFonts w:asciiTheme="minorBidi" w:hAnsiTheme="minorBidi"/>
          <w:color w:val="1A1718"/>
          <w:spacing w:val="-13"/>
          <w:lang w:val="en-US"/>
        </w:rPr>
        <w:t xml:space="preserve"> </w:t>
      </w:r>
      <w:r w:rsidRPr="00A45A8A">
        <w:rPr>
          <w:rFonts w:asciiTheme="minorBidi" w:hAnsiTheme="minorBidi"/>
          <w:color w:val="1A1718"/>
          <w:lang w:val="en-US"/>
        </w:rPr>
        <w:t>forces,</w:t>
      </w:r>
      <w:r w:rsidRPr="00A45A8A">
        <w:rPr>
          <w:rFonts w:asciiTheme="minorBidi" w:hAnsiTheme="minorBidi"/>
          <w:color w:val="1A1718"/>
          <w:spacing w:val="-14"/>
          <w:lang w:val="en-US"/>
        </w:rPr>
        <w:t xml:space="preserve"> </w:t>
      </w:r>
      <w:r w:rsidRPr="00A45A8A">
        <w:rPr>
          <w:rFonts w:asciiTheme="minorBidi" w:hAnsiTheme="minorBidi"/>
          <w:color w:val="1A1718"/>
          <w:lang w:val="en-US"/>
        </w:rPr>
        <w:t>ad-hoc</w:t>
      </w:r>
      <w:r w:rsidRPr="00A45A8A">
        <w:rPr>
          <w:rFonts w:asciiTheme="minorBidi" w:hAnsiTheme="minorBidi"/>
          <w:color w:val="1A1718"/>
          <w:spacing w:val="-13"/>
          <w:lang w:val="en-US"/>
        </w:rPr>
        <w:t xml:space="preserve"> </w:t>
      </w:r>
      <w:r w:rsidRPr="00A45A8A">
        <w:rPr>
          <w:rFonts w:asciiTheme="minorBidi" w:hAnsiTheme="minorBidi"/>
          <w:color w:val="1A1718"/>
          <w:lang w:val="en-US"/>
        </w:rPr>
        <w:t>groups</w:t>
      </w:r>
      <w:r w:rsidRPr="00A45A8A">
        <w:rPr>
          <w:rFonts w:asciiTheme="minorBidi" w:hAnsiTheme="minorBidi"/>
          <w:color w:val="1A1718"/>
          <w:spacing w:val="-13"/>
          <w:lang w:val="en-US"/>
        </w:rPr>
        <w:t xml:space="preserve"> </w:t>
      </w:r>
      <w:r w:rsidRPr="00A45A8A">
        <w:rPr>
          <w:rFonts w:asciiTheme="minorBidi" w:hAnsiTheme="minorBidi"/>
          <w:color w:val="1A1718"/>
          <w:lang w:val="en-US"/>
        </w:rPr>
        <w:t>or</w:t>
      </w:r>
      <w:r w:rsidRPr="00A45A8A">
        <w:rPr>
          <w:rFonts w:asciiTheme="minorBidi" w:hAnsiTheme="minorBidi"/>
          <w:color w:val="1A1718"/>
          <w:spacing w:val="-12"/>
          <w:lang w:val="en-US"/>
        </w:rPr>
        <w:t xml:space="preserve"> </w:t>
      </w:r>
      <w:r w:rsidRPr="00A45A8A">
        <w:rPr>
          <w:rFonts w:asciiTheme="minorBidi" w:hAnsiTheme="minorBidi"/>
          <w:color w:val="1A1718"/>
          <w:lang w:val="en-US"/>
        </w:rPr>
        <w:t xml:space="preserve">other structures to fulfil </w:t>
      </w:r>
      <w:r w:rsidRPr="00A45A8A">
        <w:rPr>
          <w:rFonts w:asciiTheme="minorBidi" w:hAnsiTheme="minorBidi"/>
          <w:color w:val="1A1718"/>
          <w:spacing w:val="-2"/>
          <w:lang w:val="en-US"/>
        </w:rPr>
        <w:t xml:space="preserve">its </w:t>
      </w:r>
      <w:r w:rsidRPr="00A45A8A">
        <w:rPr>
          <w:rFonts w:asciiTheme="minorBidi" w:hAnsiTheme="minorBidi"/>
          <w:color w:val="1A1718"/>
          <w:lang w:val="en-US"/>
        </w:rPr>
        <w:t>tasks and reach the goals set out in the Ministerial</w:t>
      </w:r>
      <w:r w:rsidRPr="00A45A8A">
        <w:rPr>
          <w:rFonts w:asciiTheme="minorBidi" w:hAnsiTheme="minorBidi"/>
          <w:color w:val="1A1718"/>
          <w:spacing w:val="-17"/>
          <w:lang w:val="en-US"/>
        </w:rPr>
        <w:t xml:space="preserve"> </w:t>
      </w:r>
      <w:r w:rsidRPr="00A45A8A">
        <w:rPr>
          <w:rFonts w:asciiTheme="minorBidi" w:hAnsiTheme="minorBidi"/>
          <w:color w:val="1A1718"/>
          <w:lang w:val="en-US"/>
        </w:rPr>
        <w:t>Communiqué.</w:t>
      </w:r>
    </w:p>
    <w:p w14:paraId="07DCE149" w14:textId="77777777" w:rsidR="008A5A5F" w:rsidRPr="00A45A8A" w:rsidRDefault="008A5A5F" w:rsidP="008A5A5F">
      <w:pPr>
        <w:spacing w:before="234" w:line="276" w:lineRule="auto"/>
        <w:ind w:left="355" w:right="143"/>
        <w:jc w:val="both"/>
        <w:rPr>
          <w:rFonts w:asciiTheme="minorBidi" w:hAnsiTheme="minorBidi"/>
          <w:lang w:val="en-US"/>
        </w:rPr>
      </w:pPr>
      <w:r w:rsidRPr="00A45A8A">
        <w:rPr>
          <w:rFonts w:asciiTheme="minorBidi" w:hAnsiTheme="minorBidi"/>
          <w:color w:val="1A1718"/>
          <w:lang w:val="en-US"/>
        </w:rPr>
        <w:t>The</w:t>
      </w:r>
      <w:r w:rsidRPr="00A45A8A">
        <w:rPr>
          <w:rFonts w:asciiTheme="minorBidi" w:hAnsiTheme="minorBidi"/>
          <w:color w:val="1A1718"/>
          <w:spacing w:val="-12"/>
          <w:lang w:val="en-US"/>
        </w:rPr>
        <w:t xml:space="preserve"> </w:t>
      </w:r>
      <w:r w:rsidRPr="00A45A8A">
        <w:rPr>
          <w:rFonts w:asciiTheme="minorBidi" w:hAnsiTheme="minorBidi"/>
          <w:color w:val="1A1718"/>
          <w:lang w:val="en-US"/>
        </w:rPr>
        <w:t>BFUG</w:t>
      </w:r>
      <w:r w:rsidRPr="00A45A8A">
        <w:rPr>
          <w:rFonts w:asciiTheme="minorBidi" w:hAnsiTheme="minorBidi"/>
          <w:color w:val="1A1718"/>
          <w:spacing w:val="-10"/>
          <w:lang w:val="en-US"/>
        </w:rPr>
        <w:t xml:space="preserve"> </w:t>
      </w:r>
      <w:r w:rsidRPr="00A45A8A">
        <w:rPr>
          <w:rFonts w:asciiTheme="minorBidi" w:hAnsiTheme="minorBidi"/>
          <w:color w:val="1A1718"/>
          <w:lang w:val="en-US"/>
        </w:rPr>
        <w:t>members</w:t>
      </w:r>
      <w:r w:rsidRPr="00A45A8A">
        <w:rPr>
          <w:rFonts w:asciiTheme="minorBidi" w:hAnsiTheme="minorBidi"/>
          <w:color w:val="1A1718"/>
          <w:spacing w:val="-11"/>
          <w:lang w:val="en-US"/>
        </w:rPr>
        <w:t xml:space="preserve"> </w:t>
      </w:r>
      <w:r w:rsidRPr="00A45A8A">
        <w:rPr>
          <w:rFonts w:asciiTheme="minorBidi" w:hAnsiTheme="minorBidi"/>
          <w:color w:val="1A1718"/>
          <w:lang w:val="en-US"/>
        </w:rPr>
        <w:t>are</w:t>
      </w:r>
      <w:r w:rsidRPr="00A45A8A">
        <w:rPr>
          <w:rFonts w:asciiTheme="minorBidi" w:hAnsiTheme="minorBidi"/>
          <w:color w:val="1A1718"/>
          <w:spacing w:val="-11"/>
          <w:lang w:val="en-US"/>
        </w:rPr>
        <w:t xml:space="preserve"> </w:t>
      </w:r>
      <w:r w:rsidRPr="00A45A8A">
        <w:rPr>
          <w:rFonts w:asciiTheme="minorBidi" w:hAnsiTheme="minorBidi"/>
          <w:color w:val="1A1718"/>
          <w:lang w:val="en-US"/>
        </w:rPr>
        <w:t>invited</w:t>
      </w:r>
      <w:r w:rsidRPr="00A45A8A">
        <w:rPr>
          <w:rFonts w:asciiTheme="minorBidi" w:hAnsiTheme="minorBidi"/>
          <w:color w:val="1A1718"/>
          <w:spacing w:val="-11"/>
          <w:lang w:val="en-US"/>
        </w:rPr>
        <w:t xml:space="preserve"> </w:t>
      </w:r>
      <w:r w:rsidRPr="00A45A8A">
        <w:rPr>
          <w:rFonts w:asciiTheme="minorBidi" w:hAnsiTheme="minorBidi"/>
          <w:color w:val="1A1718"/>
          <w:lang w:val="en-US"/>
        </w:rPr>
        <w:t>to</w:t>
      </w:r>
      <w:r w:rsidRPr="00A45A8A">
        <w:rPr>
          <w:rFonts w:asciiTheme="minorBidi" w:hAnsiTheme="minorBidi"/>
          <w:color w:val="1A1718"/>
          <w:spacing w:val="-12"/>
          <w:lang w:val="en-US"/>
        </w:rPr>
        <w:t xml:space="preserve"> </w:t>
      </w:r>
      <w:r w:rsidRPr="00A45A8A">
        <w:rPr>
          <w:rFonts w:asciiTheme="minorBidi" w:hAnsiTheme="minorBidi"/>
          <w:color w:val="1A1718"/>
          <w:lang w:val="en-US"/>
        </w:rPr>
        <w:t>express</w:t>
      </w:r>
      <w:r w:rsidRPr="00A45A8A">
        <w:rPr>
          <w:rFonts w:asciiTheme="minorBidi" w:hAnsiTheme="minorBidi"/>
          <w:color w:val="1A1718"/>
          <w:spacing w:val="-13"/>
          <w:lang w:val="en-US"/>
        </w:rPr>
        <w:t xml:space="preserve"> </w:t>
      </w:r>
      <w:r w:rsidRPr="00A45A8A">
        <w:rPr>
          <w:rFonts w:asciiTheme="minorBidi" w:hAnsiTheme="minorBidi"/>
          <w:color w:val="1A1718"/>
          <w:lang w:val="en-US"/>
        </w:rPr>
        <w:t>their</w:t>
      </w:r>
      <w:r w:rsidRPr="00A45A8A">
        <w:rPr>
          <w:rFonts w:asciiTheme="minorBidi" w:hAnsiTheme="minorBidi"/>
          <w:color w:val="1A1718"/>
          <w:spacing w:val="-13"/>
          <w:lang w:val="en-US"/>
        </w:rPr>
        <w:t xml:space="preserve"> </w:t>
      </w:r>
      <w:r w:rsidRPr="00A45A8A">
        <w:rPr>
          <w:rFonts w:asciiTheme="minorBidi" w:hAnsiTheme="minorBidi"/>
          <w:color w:val="1A1718"/>
          <w:lang w:val="en-US"/>
        </w:rPr>
        <w:t>interest</w:t>
      </w:r>
      <w:r w:rsidRPr="00A45A8A">
        <w:rPr>
          <w:rFonts w:asciiTheme="minorBidi" w:hAnsiTheme="minorBidi"/>
          <w:color w:val="1A1718"/>
          <w:spacing w:val="-14"/>
          <w:lang w:val="en-US"/>
        </w:rPr>
        <w:t xml:space="preserve"> </w:t>
      </w:r>
      <w:r w:rsidRPr="00A45A8A">
        <w:rPr>
          <w:rFonts w:asciiTheme="minorBidi" w:hAnsiTheme="minorBidi"/>
          <w:color w:val="1A1718"/>
          <w:lang w:val="en-US"/>
        </w:rPr>
        <w:t>in</w:t>
      </w:r>
      <w:r w:rsidRPr="00A45A8A">
        <w:rPr>
          <w:rFonts w:asciiTheme="minorBidi" w:hAnsiTheme="minorBidi"/>
          <w:color w:val="1A1718"/>
          <w:spacing w:val="-12"/>
          <w:lang w:val="en-US"/>
        </w:rPr>
        <w:t xml:space="preserve"> </w:t>
      </w:r>
      <w:r w:rsidRPr="00A45A8A">
        <w:rPr>
          <w:rFonts w:asciiTheme="minorBidi" w:hAnsiTheme="minorBidi"/>
          <w:color w:val="1A1718"/>
          <w:lang w:val="en-US"/>
        </w:rPr>
        <w:t>participating</w:t>
      </w:r>
      <w:r w:rsidRPr="00A45A8A">
        <w:rPr>
          <w:rFonts w:asciiTheme="minorBidi" w:hAnsiTheme="minorBidi"/>
          <w:color w:val="1A1718"/>
          <w:spacing w:val="-12"/>
          <w:lang w:val="en-US"/>
        </w:rPr>
        <w:t xml:space="preserve"> </w:t>
      </w:r>
      <w:r w:rsidRPr="00A45A8A">
        <w:rPr>
          <w:rFonts w:asciiTheme="minorBidi" w:hAnsiTheme="minorBidi"/>
          <w:color w:val="1A1718"/>
          <w:lang w:val="en-US"/>
        </w:rPr>
        <w:t>in</w:t>
      </w:r>
      <w:r w:rsidRPr="00A45A8A">
        <w:rPr>
          <w:rFonts w:asciiTheme="minorBidi" w:hAnsiTheme="minorBidi"/>
          <w:color w:val="1A1718"/>
          <w:spacing w:val="-12"/>
          <w:lang w:val="en-US"/>
        </w:rPr>
        <w:t xml:space="preserve"> </w:t>
      </w:r>
      <w:r w:rsidRPr="00A45A8A">
        <w:rPr>
          <w:rFonts w:asciiTheme="minorBidi" w:hAnsiTheme="minorBidi"/>
          <w:color w:val="1A1718"/>
          <w:lang w:val="en-US"/>
        </w:rPr>
        <w:t>one</w:t>
      </w:r>
      <w:r w:rsidRPr="00A45A8A">
        <w:rPr>
          <w:rFonts w:asciiTheme="minorBidi" w:hAnsiTheme="minorBidi"/>
          <w:color w:val="1A1718"/>
          <w:spacing w:val="-11"/>
          <w:lang w:val="en-US"/>
        </w:rPr>
        <w:t xml:space="preserve"> </w:t>
      </w:r>
      <w:r w:rsidRPr="00A45A8A">
        <w:rPr>
          <w:rFonts w:asciiTheme="minorBidi" w:hAnsiTheme="minorBidi"/>
          <w:color w:val="1A1718"/>
          <w:lang w:val="en-US"/>
        </w:rPr>
        <w:t>or</w:t>
      </w:r>
      <w:r w:rsidRPr="00A45A8A">
        <w:rPr>
          <w:rFonts w:asciiTheme="minorBidi" w:hAnsiTheme="minorBidi"/>
          <w:color w:val="1A1718"/>
          <w:spacing w:val="-13"/>
          <w:lang w:val="en-US"/>
        </w:rPr>
        <w:t xml:space="preserve"> </w:t>
      </w:r>
      <w:r w:rsidRPr="00A45A8A">
        <w:rPr>
          <w:rFonts w:asciiTheme="minorBidi" w:hAnsiTheme="minorBidi"/>
          <w:color w:val="1A1718"/>
          <w:lang w:val="en-US"/>
        </w:rPr>
        <w:t>more</w:t>
      </w:r>
      <w:r w:rsidRPr="00A45A8A">
        <w:rPr>
          <w:rFonts w:asciiTheme="minorBidi" w:hAnsiTheme="minorBidi"/>
          <w:color w:val="1A1718"/>
          <w:spacing w:val="-17"/>
          <w:lang w:val="en-US"/>
        </w:rPr>
        <w:t xml:space="preserve"> </w:t>
      </w:r>
      <w:r w:rsidRPr="002E6FE4">
        <w:rPr>
          <w:rFonts w:asciiTheme="minorBidi" w:hAnsiTheme="minorBidi"/>
          <w:color w:val="1A1718"/>
          <w:lang w:val="en-US"/>
        </w:rPr>
        <w:t>BFUG Groups</w:t>
      </w:r>
      <w:r w:rsidRPr="00A45A8A">
        <w:rPr>
          <w:rFonts w:asciiTheme="minorBidi" w:hAnsiTheme="minorBidi"/>
          <w:color w:val="1A1718"/>
          <w:spacing w:val="1"/>
          <w:lang w:val="en-US"/>
        </w:rPr>
        <w:t xml:space="preserve"> </w:t>
      </w:r>
      <w:r w:rsidRPr="00A45A8A">
        <w:rPr>
          <w:rFonts w:asciiTheme="minorBidi" w:hAnsiTheme="minorBidi"/>
          <w:color w:val="1A1718"/>
          <w:lang w:val="en-US"/>
        </w:rPr>
        <w:t>or</w:t>
      </w:r>
      <w:r w:rsidRPr="00A45A8A">
        <w:rPr>
          <w:rFonts w:asciiTheme="minorBidi" w:hAnsiTheme="minorBidi"/>
          <w:color w:val="1A1718"/>
          <w:spacing w:val="-1"/>
          <w:lang w:val="en-US"/>
        </w:rPr>
        <w:t xml:space="preserve"> </w:t>
      </w:r>
      <w:r w:rsidRPr="00A45A8A">
        <w:rPr>
          <w:rFonts w:asciiTheme="minorBidi" w:hAnsiTheme="minorBidi"/>
          <w:color w:val="1A1718"/>
          <w:lang w:val="en-US"/>
        </w:rPr>
        <w:t>any</w:t>
      </w:r>
      <w:r w:rsidRPr="00A45A8A">
        <w:rPr>
          <w:rFonts w:asciiTheme="minorBidi" w:hAnsiTheme="minorBidi"/>
          <w:color w:val="1A1718"/>
          <w:spacing w:val="-6"/>
          <w:lang w:val="en-US"/>
        </w:rPr>
        <w:t xml:space="preserve"> </w:t>
      </w:r>
      <w:r w:rsidRPr="00A45A8A">
        <w:rPr>
          <w:rFonts w:asciiTheme="minorBidi" w:hAnsiTheme="minorBidi"/>
          <w:color w:val="1A1718"/>
          <w:lang w:val="en-US"/>
        </w:rPr>
        <w:t>other</w:t>
      </w:r>
      <w:r w:rsidRPr="00A45A8A">
        <w:rPr>
          <w:rFonts w:asciiTheme="minorBidi" w:hAnsiTheme="minorBidi"/>
          <w:color w:val="1A1718"/>
          <w:spacing w:val="-6"/>
          <w:lang w:val="en-US"/>
        </w:rPr>
        <w:t xml:space="preserve"> </w:t>
      </w:r>
      <w:r w:rsidRPr="00A45A8A">
        <w:rPr>
          <w:rFonts w:asciiTheme="minorBidi" w:hAnsiTheme="minorBidi"/>
          <w:color w:val="1A1718"/>
          <w:lang w:val="en-US"/>
        </w:rPr>
        <w:t>sub-structures</w:t>
      </w:r>
      <w:r w:rsidRPr="00A45A8A">
        <w:rPr>
          <w:rFonts w:asciiTheme="minorBidi" w:hAnsiTheme="minorBidi"/>
          <w:color w:val="1A1718"/>
          <w:spacing w:val="-5"/>
          <w:lang w:val="en-US"/>
        </w:rPr>
        <w:t xml:space="preserve"> </w:t>
      </w:r>
      <w:r w:rsidRPr="00A45A8A">
        <w:rPr>
          <w:rFonts w:asciiTheme="minorBidi" w:hAnsiTheme="minorBidi"/>
          <w:color w:val="1A1718"/>
          <w:lang w:val="en-US"/>
        </w:rPr>
        <w:t>by</w:t>
      </w:r>
      <w:r w:rsidRPr="00A45A8A">
        <w:rPr>
          <w:rFonts w:asciiTheme="minorBidi" w:hAnsiTheme="minorBidi"/>
          <w:color w:val="1A1718"/>
          <w:spacing w:val="-6"/>
          <w:lang w:val="en-US"/>
        </w:rPr>
        <w:t xml:space="preserve"> </w:t>
      </w:r>
      <w:r w:rsidRPr="00A45A8A">
        <w:rPr>
          <w:rFonts w:asciiTheme="minorBidi" w:hAnsiTheme="minorBidi"/>
          <w:color w:val="1A1718"/>
          <w:lang w:val="en-US"/>
        </w:rPr>
        <w:t>submitting</w:t>
      </w:r>
      <w:r w:rsidRPr="00A45A8A">
        <w:rPr>
          <w:rFonts w:asciiTheme="minorBidi" w:hAnsiTheme="minorBidi"/>
          <w:color w:val="1A1718"/>
          <w:spacing w:val="1"/>
          <w:lang w:val="en-US"/>
        </w:rPr>
        <w:t xml:space="preserve"> </w:t>
      </w:r>
      <w:r w:rsidRPr="00A45A8A">
        <w:rPr>
          <w:rFonts w:asciiTheme="minorBidi" w:hAnsiTheme="minorBidi"/>
          <w:color w:val="1A1718"/>
          <w:lang w:val="en-US"/>
        </w:rPr>
        <w:t>a</w:t>
      </w:r>
      <w:r w:rsidRPr="00A45A8A">
        <w:rPr>
          <w:rFonts w:asciiTheme="minorBidi" w:hAnsiTheme="minorBidi"/>
          <w:color w:val="1A1718"/>
          <w:spacing w:val="-5"/>
          <w:lang w:val="en-US"/>
        </w:rPr>
        <w:t xml:space="preserve"> </w:t>
      </w:r>
      <w:r w:rsidRPr="00A45A8A">
        <w:rPr>
          <w:rFonts w:asciiTheme="minorBidi" w:hAnsiTheme="minorBidi"/>
          <w:color w:val="1A1718"/>
          <w:lang w:val="en-US"/>
        </w:rPr>
        <w:t xml:space="preserve">declaration of interest, provided by the </w:t>
      </w:r>
      <w:r w:rsidRPr="002E6FE4">
        <w:rPr>
          <w:rFonts w:asciiTheme="minorBidi" w:hAnsiTheme="minorBidi"/>
          <w:color w:val="1A1718"/>
          <w:lang w:val="en-US"/>
        </w:rPr>
        <w:t xml:space="preserve">BFUG </w:t>
      </w:r>
      <w:r w:rsidRPr="00A45A8A">
        <w:rPr>
          <w:rFonts w:asciiTheme="minorBidi" w:hAnsiTheme="minorBidi"/>
          <w:color w:val="1A1718"/>
          <w:lang w:val="en-US"/>
        </w:rPr>
        <w:t xml:space="preserve">Secretariat. All </w:t>
      </w:r>
      <w:r w:rsidRPr="002E6FE4">
        <w:rPr>
          <w:rFonts w:asciiTheme="minorBidi" w:hAnsiTheme="minorBidi"/>
          <w:color w:val="1A1718"/>
          <w:lang w:val="en-US"/>
        </w:rPr>
        <w:t>BFUG Groups</w:t>
      </w:r>
      <w:r w:rsidRPr="00A45A8A">
        <w:rPr>
          <w:rFonts w:asciiTheme="minorBidi" w:hAnsiTheme="minorBidi"/>
          <w:color w:val="1A1718"/>
          <w:lang w:val="en-US"/>
        </w:rPr>
        <w:t xml:space="preserve"> foresee the participation of BFUG members, and consultative members. The groups can</w:t>
      </w:r>
      <w:r w:rsidRPr="00A45A8A">
        <w:rPr>
          <w:rFonts w:asciiTheme="minorBidi" w:hAnsiTheme="minorBidi"/>
          <w:color w:val="1A1718"/>
          <w:spacing w:val="-9"/>
          <w:lang w:val="en-US"/>
        </w:rPr>
        <w:t xml:space="preserve"> </w:t>
      </w:r>
      <w:r w:rsidRPr="00A45A8A">
        <w:rPr>
          <w:rFonts w:asciiTheme="minorBidi" w:hAnsiTheme="minorBidi"/>
          <w:color w:val="1A1718"/>
          <w:lang w:val="en-US"/>
        </w:rPr>
        <w:t>invite</w:t>
      </w:r>
      <w:r w:rsidRPr="00A45A8A">
        <w:rPr>
          <w:rFonts w:asciiTheme="minorBidi" w:hAnsiTheme="minorBidi"/>
          <w:color w:val="1A1718"/>
          <w:spacing w:val="-9"/>
          <w:lang w:val="en-US"/>
        </w:rPr>
        <w:t xml:space="preserve"> </w:t>
      </w:r>
      <w:r w:rsidRPr="00A45A8A">
        <w:rPr>
          <w:rFonts w:asciiTheme="minorBidi" w:hAnsiTheme="minorBidi"/>
          <w:color w:val="1A1718"/>
          <w:lang w:val="en-US"/>
        </w:rPr>
        <w:t>international</w:t>
      </w:r>
      <w:r w:rsidRPr="00A45A8A">
        <w:rPr>
          <w:rFonts w:asciiTheme="minorBidi" w:hAnsiTheme="minorBidi"/>
          <w:color w:val="1A1718"/>
          <w:spacing w:val="-14"/>
          <w:lang w:val="en-US"/>
        </w:rPr>
        <w:t xml:space="preserve"> </w:t>
      </w:r>
      <w:r w:rsidRPr="00A45A8A">
        <w:rPr>
          <w:rFonts w:asciiTheme="minorBidi" w:hAnsiTheme="minorBidi"/>
          <w:color w:val="1A1718"/>
          <w:lang w:val="en-US"/>
        </w:rPr>
        <w:t>experts</w:t>
      </w:r>
      <w:r w:rsidRPr="00A45A8A">
        <w:rPr>
          <w:rFonts w:asciiTheme="minorBidi" w:hAnsiTheme="minorBidi"/>
          <w:color w:val="1A1718"/>
          <w:spacing w:val="-6"/>
          <w:lang w:val="en-US"/>
        </w:rPr>
        <w:t xml:space="preserve"> </w:t>
      </w:r>
      <w:r w:rsidRPr="00A45A8A">
        <w:rPr>
          <w:rFonts w:asciiTheme="minorBidi" w:hAnsiTheme="minorBidi"/>
          <w:color w:val="1A1718"/>
          <w:lang w:val="en-US"/>
        </w:rPr>
        <w:t>on</w:t>
      </w:r>
      <w:r w:rsidRPr="00A45A8A">
        <w:rPr>
          <w:rFonts w:asciiTheme="minorBidi" w:hAnsiTheme="minorBidi"/>
          <w:color w:val="1A1718"/>
          <w:spacing w:val="-9"/>
          <w:lang w:val="en-US"/>
        </w:rPr>
        <w:t xml:space="preserve"> </w:t>
      </w:r>
      <w:r w:rsidRPr="00A45A8A">
        <w:rPr>
          <w:rFonts w:asciiTheme="minorBidi" w:hAnsiTheme="minorBidi"/>
          <w:color w:val="1A1718"/>
          <w:lang w:val="en-US"/>
        </w:rPr>
        <w:t>specific</w:t>
      </w:r>
      <w:r w:rsidRPr="00A45A8A">
        <w:rPr>
          <w:rFonts w:asciiTheme="minorBidi" w:hAnsiTheme="minorBidi"/>
          <w:color w:val="1A1718"/>
          <w:spacing w:val="-9"/>
          <w:lang w:val="en-US"/>
        </w:rPr>
        <w:t xml:space="preserve"> </w:t>
      </w:r>
      <w:r w:rsidRPr="00A45A8A">
        <w:rPr>
          <w:rFonts w:asciiTheme="minorBidi" w:hAnsiTheme="minorBidi"/>
          <w:color w:val="1A1718"/>
          <w:lang w:val="en-US"/>
        </w:rPr>
        <w:t>topics</w:t>
      </w:r>
      <w:r w:rsidRPr="00A45A8A">
        <w:rPr>
          <w:rFonts w:asciiTheme="minorBidi" w:hAnsiTheme="minorBidi"/>
          <w:color w:val="1A1718"/>
          <w:spacing w:val="-6"/>
          <w:lang w:val="en-US"/>
        </w:rPr>
        <w:t xml:space="preserve"> </w:t>
      </w:r>
      <w:r w:rsidRPr="00A45A8A">
        <w:rPr>
          <w:rFonts w:asciiTheme="minorBidi" w:hAnsiTheme="minorBidi"/>
          <w:color w:val="1A1718"/>
          <w:lang w:val="en-US"/>
        </w:rPr>
        <w:t>if</w:t>
      </w:r>
      <w:r w:rsidRPr="00A45A8A">
        <w:rPr>
          <w:rFonts w:asciiTheme="minorBidi" w:hAnsiTheme="minorBidi"/>
          <w:color w:val="1A1718"/>
          <w:spacing w:val="-11"/>
          <w:lang w:val="en-US"/>
        </w:rPr>
        <w:t xml:space="preserve"> </w:t>
      </w:r>
      <w:r w:rsidRPr="00A45A8A">
        <w:rPr>
          <w:rFonts w:asciiTheme="minorBidi" w:hAnsiTheme="minorBidi"/>
          <w:color w:val="1A1718"/>
          <w:lang w:val="en-US"/>
        </w:rPr>
        <w:t>necessary.</w:t>
      </w:r>
      <w:r w:rsidRPr="00A45A8A">
        <w:rPr>
          <w:rFonts w:asciiTheme="minorBidi" w:hAnsiTheme="minorBidi"/>
          <w:color w:val="1A1718"/>
          <w:spacing w:val="-7"/>
          <w:lang w:val="en-US"/>
        </w:rPr>
        <w:t xml:space="preserve"> </w:t>
      </w:r>
      <w:r w:rsidRPr="00A45A8A">
        <w:rPr>
          <w:rFonts w:asciiTheme="minorBidi" w:hAnsiTheme="minorBidi"/>
          <w:color w:val="1A1718"/>
          <w:lang w:val="en-US"/>
        </w:rPr>
        <w:t>The</w:t>
      </w:r>
      <w:r w:rsidRPr="00A45A8A">
        <w:rPr>
          <w:rFonts w:asciiTheme="minorBidi" w:hAnsiTheme="minorBidi"/>
          <w:color w:val="1A1718"/>
          <w:spacing w:val="-9"/>
          <w:lang w:val="en-US"/>
        </w:rPr>
        <w:t xml:space="preserve"> </w:t>
      </w:r>
      <w:r w:rsidRPr="00A45A8A">
        <w:rPr>
          <w:rFonts w:asciiTheme="minorBidi" w:hAnsiTheme="minorBidi"/>
          <w:color w:val="1A1718"/>
          <w:lang w:val="en-US"/>
        </w:rPr>
        <w:t>groups</w:t>
      </w:r>
      <w:r w:rsidRPr="00A45A8A">
        <w:rPr>
          <w:rFonts w:asciiTheme="minorBidi" w:hAnsiTheme="minorBidi"/>
          <w:color w:val="1A1718"/>
          <w:spacing w:val="-10"/>
          <w:lang w:val="en-US"/>
        </w:rPr>
        <w:t xml:space="preserve"> </w:t>
      </w:r>
      <w:r w:rsidRPr="00A45A8A">
        <w:rPr>
          <w:rFonts w:asciiTheme="minorBidi" w:hAnsiTheme="minorBidi"/>
          <w:color w:val="1A1718"/>
          <w:lang w:val="en-US"/>
        </w:rPr>
        <w:t>should</w:t>
      </w:r>
      <w:r w:rsidRPr="00A45A8A">
        <w:rPr>
          <w:rFonts w:asciiTheme="minorBidi" w:hAnsiTheme="minorBidi"/>
          <w:color w:val="1A1718"/>
          <w:spacing w:val="-9"/>
          <w:lang w:val="en-US"/>
        </w:rPr>
        <w:t xml:space="preserve"> </w:t>
      </w:r>
      <w:r w:rsidRPr="00A45A8A">
        <w:rPr>
          <w:rFonts w:asciiTheme="minorBidi" w:hAnsiTheme="minorBidi"/>
          <w:color w:val="1A1718"/>
          <w:lang w:val="en-US"/>
        </w:rPr>
        <w:t>be</w:t>
      </w:r>
      <w:r w:rsidRPr="00A45A8A">
        <w:rPr>
          <w:rFonts w:asciiTheme="minorBidi" w:hAnsiTheme="minorBidi"/>
          <w:color w:val="1A1718"/>
          <w:spacing w:val="-9"/>
          <w:lang w:val="en-US"/>
        </w:rPr>
        <w:t xml:space="preserve"> </w:t>
      </w:r>
      <w:proofErr w:type="spellStart"/>
      <w:r w:rsidRPr="00A45A8A">
        <w:rPr>
          <w:rFonts w:asciiTheme="minorBidi" w:hAnsiTheme="minorBidi"/>
          <w:color w:val="1A1718"/>
          <w:lang w:val="en-US"/>
        </w:rPr>
        <w:t>organised</w:t>
      </w:r>
      <w:proofErr w:type="spellEnd"/>
      <w:r w:rsidRPr="00A45A8A">
        <w:rPr>
          <w:rFonts w:asciiTheme="minorBidi" w:hAnsiTheme="minorBidi"/>
          <w:color w:val="1A1718"/>
          <w:lang w:val="en-US"/>
        </w:rPr>
        <w:t xml:space="preserve"> in compliance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their Terms of Reference</w:t>
      </w:r>
      <w:r w:rsidRPr="002E6FE4">
        <w:rPr>
          <w:rFonts w:asciiTheme="minorBidi" w:hAnsiTheme="minorBidi"/>
          <w:color w:val="1A1718"/>
          <w:lang w:val="en-US"/>
        </w:rPr>
        <w:t xml:space="preserve"> (</w:t>
      </w:r>
      <w:proofErr w:type="spellStart"/>
      <w:r w:rsidRPr="002E6FE4">
        <w:rPr>
          <w:rFonts w:asciiTheme="minorBidi" w:hAnsiTheme="minorBidi"/>
          <w:color w:val="1A1718"/>
          <w:lang w:val="en-US"/>
        </w:rPr>
        <w:t>ToR</w:t>
      </w:r>
      <w:proofErr w:type="spellEnd"/>
      <w:r w:rsidRPr="002E6FE4">
        <w:rPr>
          <w:rFonts w:asciiTheme="minorBidi" w:hAnsiTheme="minorBidi"/>
          <w:color w:val="1A1718"/>
          <w:lang w:val="en-US"/>
        </w:rPr>
        <w:t>)</w:t>
      </w:r>
      <w:r w:rsidRPr="00A45A8A">
        <w:rPr>
          <w:rFonts w:asciiTheme="minorBidi" w:hAnsiTheme="minorBidi"/>
          <w:color w:val="1A1718"/>
          <w:lang w:val="en-US"/>
        </w:rPr>
        <w:t xml:space="preserve"> </w:t>
      </w:r>
      <w:r>
        <w:rPr>
          <w:rFonts w:asciiTheme="minorBidi" w:hAnsiTheme="minorBidi"/>
          <w:color w:val="1A1718"/>
          <w:lang w:val="en-US"/>
        </w:rPr>
        <w:t>adopted</w:t>
      </w:r>
      <w:r w:rsidRPr="00A45A8A">
        <w:rPr>
          <w:rFonts w:asciiTheme="minorBidi" w:hAnsiTheme="minorBidi"/>
          <w:color w:val="1A1718"/>
          <w:lang w:val="en-US"/>
        </w:rPr>
        <w:t xml:space="preserve"> by the BFUG</w:t>
      </w:r>
      <w:r w:rsidRPr="002E6FE4">
        <w:rPr>
          <w:rFonts w:asciiTheme="minorBidi" w:hAnsiTheme="minorBidi"/>
          <w:color w:val="1A1718"/>
          <w:lang w:val="en-US"/>
        </w:rPr>
        <w:t xml:space="preserve"> and related to the decisions taken by the EHEA Ministers in the Ministerial Conference preceding the mentioned BFUG working period</w:t>
      </w:r>
      <w:r w:rsidRPr="00A45A8A">
        <w:rPr>
          <w:rFonts w:asciiTheme="minorBidi" w:hAnsiTheme="minorBidi"/>
          <w:color w:val="1A1718"/>
          <w:lang w:val="en-US"/>
        </w:rPr>
        <w:t>, have a reasonable size, and reflect the diversity of the</w:t>
      </w:r>
      <w:r w:rsidRPr="00A45A8A">
        <w:rPr>
          <w:rFonts w:asciiTheme="minorBidi" w:hAnsiTheme="minorBidi"/>
          <w:color w:val="1A1718"/>
          <w:spacing w:val="-14"/>
          <w:lang w:val="en-US"/>
        </w:rPr>
        <w:t xml:space="preserve"> </w:t>
      </w:r>
      <w:r w:rsidRPr="00A45A8A">
        <w:rPr>
          <w:rFonts w:asciiTheme="minorBidi" w:hAnsiTheme="minorBidi"/>
          <w:color w:val="1A1718"/>
          <w:lang w:val="en-US"/>
        </w:rPr>
        <w:t>EHEA</w:t>
      </w:r>
      <w:r w:rsidRPr="002E6FE4">
        <w:rPr>
          <w:rFonts w:asciiTheme="minorBidi" w:hAnsiTheme="minorBidi"/>
          <w:color w:val="1A1718"/>
          <w:lang w:val="en-US"/>
        </w:rPr>
        <w:t xml:space="preserve"> both in the chairing position </w:t>
      </w:r>
      <w:r>
        <w:rPr>
          <w:rFonts w:asciiTheme="minorBidi" w:hAnsiTheme="minorBidi"/>
          <w:color w:val="1A1718"/>
          <w:lang w:val="en-US"/>
        </w:rPr>
        <w:t>and</w:t>
      </w:r>
      <w:r w:rsidRPr="002E6FE4">
        <w:rPr>
          <w:rFonts w:asciiTheme="minorBidi" w:hAnsiTheme="minorBidi"/>
          <w:color w:val="1A1718"/>
          <w:lang w:val="en-US"/>
        </w:rPr>
        <w:t xml:space="preserve"> membership</w:t>
      </w:r>
      <w:r w:rsidRPr="00A45A8A">
        <w:rPr>
          <w:rFonts w:asciiTheme="minorBidi" w:hAnsiTheme="minorBidi"/>
          <w:color w:val="1A1718"/>
          <w:lang w:val="en-US"/>
        </w:rPr>
        <w:t>.</w:t>
      </w:r>
    </w:p>
    <w:p w14:paraId="3FBB6C76" w14:textId="77777777" w:rsidR="008A5A5F" w:rsidRPr="002E6FE4" w:rsidRDefault="008A5A5F" w:rsidP="008A5A5F">
      <w:pPr>
        <w:pStyle w:val="BodyText"/>
        <w:spacing w:before="9" w:line="276" w:lineRule="auto"/>
        <w:jc w:val="both"/>
        <w:rPr>
          <w:rFonts w:asciiTheme="minorBidi" w:hAnsiTheme="minorBidi" w:cstheme="minorBidi"/>
          <w:sz w:val="24"/>
          <w:szCs w:val="24"/>
        </w:rPr>
      </w:pPr>
    </w:p>
    <w:p w14:paraId="143CB486" w14:textId="77777777" w:rsidR="008A5A5F" w:rsidRPr="00A45A8A" w:rsidRDefault="008A5A5F" w:rsidP="008A5A5F">
      <w:pPr>
        <w:spacing w:line="276" w:lineRule="auto"/>
        <w:ind w:left="355" w:right="146"/>
        <w:jc w:val="both"/>
        <w:rPr>
          <w:rFonts w:asciiTheme="minorBidi" w:hAnsiTheme="minorBidi"/>
          <w:lang w:val="en-US"/>
        </w:rPr>
      </w:pPr>
      <w:r w:rsidRPr="00A45A8A">
        <w:rPr>
          <w:rFonts w:asciiTheme="minorBidi" w:hAnsiTheme="minorBidi"/>
          <w:color w:val="1A1718"/>
          <w:lang w:val="en-US"/>
        </w:rPr>
        <w:t>The</w:t>
      </w:r>
      <w:r w:rsidRPr="00A45A8A">
        <w:rPr>
          <w:rFonts w:asciiTheme="minorBidi" w:hAnsiTheme="minorBidi"/>
          <w:color w:val="1A1718"/>
          <w:spacing w:val="-9"/>
          <w:lang w:val="en-US"/>
        </w:rPr>
        <w:t xml:space="preserve"> </w:t>
      </w:r>
      <w:r w:rsidRPr="00A45A8A">
        <w:rPr>
          <w:rFonts w:asciiTheme="minorBidi" w:hAnsiTheme="minorBidi"/>
          <w:color w:val="1A1718"/>
          <w:lang w:val="en-US"/>
        </w:rPr>
        <w:t>BFUG</w:t>
      </w:r>
      <w:r w:rsidRPr="00A45A8A">
        <w:rPr>
          <w:rFonts w:asciiTheme="minorBidi" w:hAnsiTheme="minorBidi"/>
          <w:color w:val="1A1718"/>
          <w:spacing w:val="-16"/>
          <w:lang w:val="en-US"/>
        </w:rPr>
        <w:t xml:space="preserve"> </w:t>
      </w:r>
      <w:r w:rsidRPr="00A45A8A">
        <w:rPr>
          <w:rFonts w:asciiTheme="minorBidi" w:hAnsiTheme="minorBidi"/>
          <w:color w:val="1A1718"/>
          <w:spacing w:val="3"/>
          <w:lang w:val="en-US"/>
        </w:rPr>
        <w:t>Work</w:t>
      </w:r>
      <w:r w:rsidRPr="00A45A8A">
        <w:rPr>
          <w:rFonts w:asciiTheme="minorBidi" w:hAnsiTheme="minorBidi"/>
          <w:color w:val="1A1718"/>
          <w:spacing w:val="-10"/>
          <w:lang w:val="en-US"/>
        </w:rPr>
        <w:t xml:space="preserve"> </w:t>
      </w:r>
      <w:r w:rsidRPr="00A45A8A">
        <w:rPr>
          <w:rFonts w:asciiTheme="minorBidi" w:hAnsiTheme="minorBidi"/>
          <w:color w:val="1A1718"/>
          <w:lang w:val="en-US"/>
        </w:rPr>
        <w:t>Plan</w:t>
      </w:r>
      <w:r w:rsidRPr="00A45A8A">
        <w:rPr>
          <w:rFonts w:asciiTheme="minorBidi" w:hAnsiTheme="minorBidi"/>
          <w:color w:val="1A1718"/>
          <w:spacing w:val="-13"/>
          <w:lang w:val="en-US"/>
        </w:rPr>
        <w:t xml:space="preserve"> </w:t>
      </w:r>
      <w:r w:rsidRPr="00A45A8A">
        <w:rPr>
          <w:rFonts w:asciiTheme="minorBidi" w:hAnsiTheme="minorBidi"/>
          <w:color w:val="1A1718"/>
          <w:lang w:val="en-US"/>
        </w:rPr>
        <w:t>202</w:t>
      </w:r>
      <w:r w:rsidRPr="002E6FE4">
        <w:rPr>
          <w:rFonts w:asciiTheme="minorBidi" w:hAnsiTheme="minorBidi"/>
          <w:color w:val="1A1718"/>
          <w:lang w:val="en-US"/>
        </w:rPr>
        <w:t>1</w:t>
      </w:r>
      <w:r w:rsidRPr="00A45A8A">
        <w:rPr>
          <w:rFonts w:asciiTheme="minorBidi" w:hAnsiTheme="minorBidi"/>
          <w:color w:val="1A1718"/>
          <w:lang w:val="en-US"/>
        </w:rPr>
        <w:t>-202</w:t>
      </w:r>
      <w:r w:rsidRPr="002E6FE4">
        <w:rPr>
          <w:rFonts w:asciiTheme="minorBidi" w:hAnsiTheme="minorBidi"/>
          <w:color w:val="1A1718"/>
          <w:lang w:val="en-US"/>
        </w:rPr>
        <w:t>4</w:t>
      </w:r>
      <w:r w:rsidRPr="00A45A8A">
        <w:rPr>
          <w:rFonts w:asciiTheme="minorBidi" w:hAnsiTheme="minorBidi"/>
          <w:color w:val="1A1718"/>
          <w:spacing w:val="-7"/>
          <w:lang w:val="en-US"/>
        </w:rPr>
        <w:t xml:space="preserve"> </w:t>
      </w:r>
      <w:r w:rsidRPr="00A45A8A">
        <w:rPr>
          <w:rFonts w:asciiTheme="minorBidi" w:hAnsiTheme="minorBidi"/>
          <w:color w:val="1A1718"/>
          <w:lang w:val="en-US"/>
        </w:rPr>
        <w:t>is</w:t>
      </w:r>
      <w:r w:rsidRPr="00A45A8A">
        <w:rPr>
          <w:rFonts w:asciiTheme="minorBidi" w:hAnsiTheme="minorBidi"/>
          <w:color w:val="1A1718"/>
          <w:spacing w:val="-10"/>
          <w:lang w:val="en-US"/>
        </w:rPr>
        <w:t xml:space="preserve"> </w:t>
      </w:r>
      <w:r w:rsidRPr="00A45A8A">
        <w:rPr>
          <w:rFonts w:asciiTheme="minorBidi" w:hAnsiTheme="minorBidi"/>
          <w:color w:val="1A1718"/>
          <w:lang w:val="en-US"/>
        </w:rPr>
        <w:t>structured</w:t>
      </w:r>
      <w:r w:rsidRPr="00A45A8A">
        <w:rPr>
          <w:rFonts w:asciiTheme="minorBidi" w:hAnsiTheme="minorBidi"/>
          <w:color w:val="1A1718"/>
          <w:spacing w:val="-12"/>
          <w:lang w:val="en-US"/>
        </w:rPr>
        <w:t xml:space="preserve"> </w:t>
      </w:r>
      <w:r w:rsidRPr="00A45A8A">
        <w:rPr>
          <w:rFonts w:asciiTheme="minorBidi" w:hAnsiTheme="minorBidi"/>
          <w:color w:val="1A1718"/>
          <w:lang w:val="en-US"/>
        </w:rPr>
        <w:t>on</w:t>
      </w:r>
      <w:r w:rsidRPr="00A45A8A">
        <w:rPr>
          <w:rFonts w:asciiTheme="minorBidi" w:hAnsiTheme="minorBidi"/>
          <w:color w:val="1A1718"/>
          <w:spacing w:val="-9"/>
          <w:lang w:val="en-US"/>
        </w:rPr>
        <w:t xml:space="preserve"> </w:t>
      </w:r>
      <w:r w:rsidRPr="00A45A8A">
        <w:rPr>
          <w:rFonts w:asciiTheme="minorBidi" w:hAnsiTheme="minorBidi"/>
          <w:color w:val="1A1718"/>
          <w:lang w:val="en-US"/>
        </w:rPr>
        <w:t>the</w:t>
      </w:r>
      <w:r w:rsidRPr="00A45A8A">
        <w:rPr>
          <w:rFonts w:asciiTheme="minorBidi" w:hAnsiTheme="minorBidi"/>
          <w:color w:val="1A1718"/>
          <w:spacing w:val="-8"/>
          <w:lang w:val="en-US"/>
        </w:rPr>
        <w:t xml:space="preserve"> </w:t>
      </w:r>
      <w:r w:rsidRPr="00A45A8A">
        <w:rPr>
          <w:rFonts w:asciiTheme="minorBidi" w:hAnsiTheme="minorBidi"/>
          <w:color w:val="1A1718"/>
          <w:lang w:val="en-US"/>
        </w:rPr>
        <w:t>basis</w:t>
      </w:r>
      <w:r w:rsidRPr="00A45A8A">
        <w:rPr>
          <w:rFonts w:asciiTheme="minorBidi" w:hAnsiTheme="minorBidi"/>
          <w:color w:val="1A1718"/>
          <w:spacing w:val="-10"/>
          <w:lang w:val="en-US"/>
        </w:rPr>
        <w:t xml:space="preserve"> </w:t>
      </w:r>
      <w:r w:rsidRPr="00A45A8A">
        <w:rPr>
          <w:rFonts w:asciiTheme="minorBidi" w:hAnsiTheme="minorBidi"/>
          <w:color w:val="1A1718"/>
          <w:lang w:val="en-US"/>
        </w:rPr>
        <w:t>of</w:t>
      </w:r>
      <w:r w:rsidRPr="00A45A8A">
        <w:rPr>
          <w:rFonts w:asciiTheme="minorBidi" w:hAnsiTheme="minorBidi"/>
          <w:color w:val="1A1718"/>
          <w:spacing w:val="-11"/>
          <w:lang w:val="en-US"/>
        </w:rPr>
        <w:t xml:space="preserve"> </w:t>
      </w:r>
      <w:r w:rsidRPr="00A45A8A">
        <w:rPr>
          <w:rFonts w:asciiTheme="minorBidi" w:hAnsiTheme="minorBidi"/>
          <w:color w:val="1A1718"/>
          <w:lang w:val="en-US"/>
        </w:rPr>
        <w:t>the</w:t>
      </w:r>
      <w:r w:rsidRPr="00A45A8A">
        <w:rPr>
          <w:rFonts w:asciiTheme="minorBidi" w:hAnsiTheme="minorBidi"/>
          <w:color w:val="1A1718"/>
          <w:spacing w:val="-9"/>
          <w:lang w:val="en-US"/>
        </w:rPr>
        <w:t xml:space="preserve"> </w:t>
      </w:r>
      <w:r w:rsidRPr="002E6FE4">
        <w:rPr>
          <w:rFonts w:asciiTheme="minorBidi" w:hAnsiTheme="minorBidi"/>
          <w:color w:val="1A1718"/>
          <w:spacing w:val="-9"/>
          <w:lang w:val="en-US"/>
        </w:rPr>
        <w:t xml:space="preserve">2020 </w:t>
      </w:r>
      <w:r w:rsidRPr="00A45A8A">
        <w:rPr>
          <w:rFonts w:asciiTheme="minorBidi" w:hAnsiTheme="minorBidi"/>
          <w:color w:val="1A1718"/>
          <w:lang w:val="en-US"/>
        </w:rPr>
        <w:t>Rome Communiqué</w:t>
      </w:r>
      <w:r w:rsidRPr="00A45A8A">
        <w:rPr>
          <w:rFonts w:asciiTheme="minorBidi" w:hAnsiTheme="minorBidi"/>
          <w:color w:val="1A1718"/>
          <w:spacing w:val="-6"/>
          <w:lang w:val="en-US"/>
        </w:rPr>
        <w:t xml:space="preserve"> </w:t>
      </w:r>
      <w:r w:rsidRPr="00A45A8A">
        <w:rPr>
          <w:rFonts w:asciiTheme="minorBidi" w:hAnsiTheme="minorBidi"/>
          <w:color w:val="1A1718"/>
          <w:lang w:val="en-US"/>
        </w:rPr>
        <w:t>(for</w:t>
      </w:r>
      <w:r w:rsidRPr="00A45A8A">
        <w:rPr>
          <w:rFonts w:asciiTheme="minorBidi" w:hAnsiTheme="minorBidi"/>
          <w:color w:val="1A1718"/>
          <w:spacing w:val="-9"/>
          <w:lang w:val="en-US"/>
        </w:rPr>
        <w:t xml:space="preserve"> </w:t>
      </w:r>
      <w:r w:rsidRPr="00A45A8A">
        <w:rPr>
          <w:rFonts w:asciiTheme="minorBidi" w:hAnsiTheme="minorBidi"/>
          <w:color w:val="1A1718"/>
          <w:lang w:val="en-US"/>
        </w:rPr>
        <w:t xml:space="preserve">more details, see Annex </w:t>
      </w:r>
      <w:r>
        <w:rPr>
          <w:rFonts w:asciiTheme="minorBidi" w:hAnsiTheme="minorBidi"/>
          <w:color w:val="1A1718"/>
          <w:lang w:val="en-US"/>
        </w:rPr>
        <w:t>I</w:t>
      </w:r>
      <w:r w:rsidRPr="00A45A8A">
        <w:rPr>
          <w:rFonts w:asciiTheme="minorBidi" w:hAnsiTheme="minorBidi"/>
          <w:color w:val="1A1718"/>
          <w:lang w:val="en-US"/>
        </w:rPr>
        <w:t>). The BFUG decides on the Terms of Reference</w:t>
      </w:r>
      <w:r w:rsidRPr="002E6FE4">
        <w:rPr>
          <w:rFonts w:asciiTheme="minorBidi" w:hAnsiTheme="minorBidi"/>
          <w:color w:val="1A1718"/>
          <w:lang w:val="en-US"/>
        </w:rPr>
        <w:t xml:space="preserve"> (</w:t>
      </w:r>
      <w:proofErr w:type="spellStart"/>
      <w:r w:rsidRPr="002E6FE4">
        <w:rPr>
          <w:rFonts w:asciiTheme="minorBidi" w:hAnsiTheme="minorBidi"/>
          <w:color w:val="1A1718"/>
          <w:lang w:val="en-US"/>
        </w:rPr>
        <w:t>ToR</w:t>
      </w:r>
      <w:proofErr w:type="spellEnd"/>
      <w:r w:rsidRPr="002E6FE4">
        <w:rPr>
          <w:rFonts w:asciiTheme="minorBidi" w:hAnsiTheme="minorBidi"/>
          <w:color w:val="1A1718"/>
          <w:lang w:val="en-US"/>
        </w:rPr>
        <w:t>)</w:t>
      </w:r>
      <w:r w:rsidRPr="00A45A8A">
        <w:rPr>
          <w:rFonts w:asciiTheme="minorBidi" w:hAnsiTheme="minorBidi"/>
          <w:color w:val="1A1718"/>
          <w:lang w:val="en-US"/>
        </w:rPr>
        <w:t xml:space="preserve"> of the different </w:t>
      </w:r>
      <w:r w:rsidRPr="002E6FE4">
        <w:rPr>
          <w:rFonts w:asciiTheme="minorBidi" w:hAnsiTheme="minorBidi"/>
          <w:color w:val="1A1718"/>
          <w:lang w:val="en-US"/>
        </w:rPr>
        <w:t>BFUG</w:t>
      </w:r>
      <w:r w:rsidRPr="00A45A8A">
        <w:rPr>
          <w:rFonts w:asciiTheme="minorBidi" w:hAnsiTheme="minorBidi"/>
          <w:color w:val="1A1718"/>
          <w:lang w:val="en-US"/>
        </w:rPr>
        <w:t xml:space="preserve"> Groups, task forces, ad-hoc groups or other structures, and it decides which of their recommendations are to be proposed to the EHEA Ministers</w:t>
      </w:r>
      <w:r w:rsidRPr="002E6FE4">
        <w:rPr>
          <w:rFonts w:asciiTheme="minorBidi" w:hAnsiTheme="minorBidi"/>
          <w:color w:val="1A1718"/>
          <w:lang w:val="en-US"/>
        </w:rPr>
        <w:t xml:space="preserve"> for the 2024 Ministerial Conference</w:t>
      </w:r>
      <w:r w:rsidRPr="00A45A8A">
        <w:rPr>
          <w:rFonts w:asciiTheme="minorBidi" w:hAnsiTheme="minorBidi"/>
          <w:color w:val="1A1718"/>
          <w:lang w:val="en-US"/>
        </w:rPr>
        <w:t xml:space="preserve">. The BFUG provides </w:t>
      </w:r>
      <w:r w:rsidRPr="00A45A8A">
        <w:rPr>
          <w:rFonts w:asciiTheme="minorBidi" w:hAnsiTheme="minorBidi"/>
          <w:color w:val="1A1718"/>
          <w:spacing w:val="-4"/>
          <w:lang w:val="en-US"/>
        </w:rPr>
        <w:t>an</w:t>
      </w:r>
      <w:r w:rsidRPr="00A45A8A">
        <w:rPr>
          <w:rFonts w:asciiTheme="minorBidi" w:hAnsiTheme="minorBidi"/>
          <w:color w:val="1A1718"/>
          <w:spacing w:val="58"/>
          <w:lang w:val="en-US"/>
        </w:rPr>
        <w:t xml:space="preserve"> </w:t>
      </w:r>
      <w:r w:rsidRPr="00A45A8A">
        <w:rPr>
          <w:rFonts w:asciiTheme="minorBidi" w:hAnsiTheme="minorBidi"/>
          <w:color w:val="1A1718"/>
          <w:lang w:val="en-US"/>
        </w:rPr>
        <w:t xml:space="preserve">opportunity for all members and consultative members to express their views on </w:t>
      </w:r>
      <w:r w:rsidRPr="00A45A8A">
        <w:rPr>
          <w:rFonts w:asciiTheme="minorBidi" w:hAnsiTheme="minorBidi"/>
          <w:color w:val="1A1718"/>
          <w:spacing w:val="4"/>
          <w:lang w:val="en-US"/>
        </w:rPr>
        <w:t xml:space="preserve">the </w:t>
      </w:r>
      <w:r w:rsidRPr="00A45A8A">
        <w:rPr>
          <w:rFonts w:asciiTheme="minorBidi" w:hAnsiTheme="minorBidi"/>
          <w:color w:val="1A1718"/>
          <w:lang w:val="en-US"/>
        </w:rPr>
        <w:t>recommendations and</w:t>
      </w:r>
      <w:r w:rsidRPr="00A45A8A">
        <w:rPr>
          <w:rFonts w:asciiTheme="minorBidi" w:hAnsiTheme="minorBidi"/>
          <w:color w:val="1A1718"/>
          <w:spacing w:val="-4"/>
          <w:lang w:val="en-US"/>
        </w:rPr>
        <w:t xml:space="preserve"> </w:t>
      </w:r>
      <w:r w:rsidRPr="00A45A8A">
        <w:rPr>
          <w:rFonts w:asciiTheme="minorBidi" w:hAnsiTheme="minorBidi"/>
          <w:color w:val="1A1718"/>
          <w:lang w:val="en-US"/>
        </w:rPr>
        <w:t>reports.</w:t>
      </w:r>
    </w:p>
    <w:p w14:paraId="77E6415B" w14:textId="77777777" w:rsidR="008A5A5F" w:rsidRPr="002E6FE4" w:rsidRDefault="008A5A5F" w:rsidP="008A5A5F">
      <w:pPr>
        <w:pStyle w:val="BodyText"/>
        <w:spacing w:before="9" w:line="276" w:lineRule="auto"/>
        <w:jc w:val="both"/>
        <w:rPr>
          <w:rFonts w:asciiTheme="minorBidi" w:hAnsiTheme="minorBidi" w:cstheme="minorBidi"/>
          <w:sz w:val="24"/>
          <w:szCs w:val="24"/>
        </w:rPr>
      </w:pPr>
    </w:p>
    <w:p w14:paraId="5766479A" w14:textId="77777777" w:rsidR="008A5A5F" w:rsidRPr="00A45A8A" w:rsidRDefault="008A5A5F" w:rsidP="008A5A5F">
      <w:pPr>
        <w:spacing w:line="276" w:lineRule="auto"/>
        <w:ind w:left="355" w:right="148"/>
        <w:jc w:val="both"/>
        <w:rPr>
          <w:rFonts w:asciiTheme="minorBidi" w:hAnsiTheme="minorBidi"/>
          <w:color w:val="1A1718"/>
          <w:lang w:val="en-US"/>
        </w:rPr>
      </w:pPr>
      <w:r w:rsidRPr="00A45A8A">
        <w:rPr>
          <w:rFonts w:asciiTheme="minorBidi" w:hAnsiTheme="minorBidi"/>
          <w:color w:val="1A1718"/>
          <w:lang w:val="en-US"/>
        </w:rPr>
        <w:t xml:space="preserve">According to the mandate by the EHEA Ministers in Paris in 2018, the BFUG has set up the Bologna Implementation Coordination Group (BICG) in order to implement, coordinate and monitor the three Thematic Peer Groups (TPGs), possibly </w:t>
      </w:r>
      <w:proofErr w:type="spellStart"/>
      <w:r w:rsidRPr="00A45A8A">
        <w:rPr>
          <w:rFonts w:asciiTheme="minorBidi" w:hAnsiTheme="minorBidi"/>
          <w:color w:val="1A1718"/>
          <w:lang w:val="en-US"/>
        </w:rPr>
        <w:t>organised</w:t>
      </w:r>
      <w:proofErr w:type="spellEnd"/>
      <w:r w:rsidRPr="00A45A8A">
        <w:rPr>
          <w:rFonts w:asciiTheme="minorBidi" w:hAnsiTheme="minorBidi"/>
          <w:color w:val="1A1718"/>
          <w:lang w:val="en-US"/>
        </w:rPr>
        <w:t xml:space="preserve"> in sub-groups, focused on </w:t>
      </w:r>
      <w:r w:rsidRPr="00A45A8A">
        <w:rPr>
          <w:rFonts w:asciiTheme="minorBidi" w:hAnsiTheme="minorBidi"/>
          <w:color w:val="1A1718"/>
          <w:lang w:val="en-US"/>
        </w:rPr>
        <w:lastRenderedPageBreak/>
        <w:t xml:space="preserve">the three key commitments of the EHEA (for more details, see Annex </w:t>
      </w:r>
      <w:r>
        <w:rPr>
          <w:rFonts w:asciiTheme="minorBidi" w:hAnsiTheme="minorBidi"/>
          <w:color w:val="1A1718"/>
          <w:lang w:val="en-US"/>
        </w:rPr>
        <w:t>I (</w:t>
      </w:r>
      <w:proofErr w:type="spellStart"/>
      <w:r>
        <w:rPr>
          <w:rFonts w:asciiTheme="minorBidi" w:hAnsiTheme="minorBidi"/>
          <w:color w:val="1A1718"/>
          <w:lang w:val="en-US"/>
        </w:rPr>
        <w:t>i</w:t>
      </w:r>
      <w:proofErr w:type="spellEnd"/>
      <w:r>
        <w:rPr>
          <w:rFonts w:asciiTheme="minorBidi" w:hAnsiTheme="minorBidi"/>
          <w:color w:val="1A1718"/>
          <w:lang w:val="en-US"/>
        </w:rPr>
        <w:t>)</w:t>
      </w:r>
      <w:r w:rsidRPr="00A45A8A">
        <w:rPr>
          <w:rFonts w:asciiTheme="minorBidi" w:hAnsiTheme="minorBidi"/>
          <w:color w:val="1A1718"/>
          <w:lang w:val="en-US"/>
        </w:rPr>
        <w:t xml:space="preserve">). As mentioned on the </w:t>
      </w:r>
      <w:r w:rsidRPr="00667DA5">
        <w:rPr>
          <w:rFonts w:asciiTheme="minorBidi" w:hAnsiTheme="minorBidi"/>
          <w:color w:val="1A1718"/>
          <w:lang w:val="en-US"/>
        </w:rPr>
        <w:t xml:space="preserve">2020 </w:t>
      </w:r>
      <w:r w:rsidRPr="00A45A8A">
        <w:rPr>
          <w:rFonts w:asciiTheme="minorBidi" w:hAnsiTheme="minorBidi"/>
          <w:color w:val="1A1718"/>
          <w:lang w:val="en-US"/>
        </w:rPr>
        <w:t>Rome Communiqué the work of the BICG and the TPGs should continue also in the 202</w:t>
      </w:r>
      <w:r w:rsidRPr="00667DA5">
        <w:rPr>
          <w:rFonts w:asciiTheme="minorBidi" w:hAnsiTheme="minorBidi"/>
          <w:color w:val="1A1718"/>
          <w:lang w:val="en-US"/>
        </w:rPr>
        <w:t>1</w:t>
      </w:r>
      <w:r w:rsidRPr="00A45A8A">
        <w:rPr>
          <w:rFonts w:asciiTheme="minorBidi" w:hAnsiTheme="minorBidi"/>
          <w:color w:val="1A1718"/>
          <w:lang w:val="en-US"/>
        </w:rPr>
        <w:t>-202</w:t>
      </w:r>
      <w:r w:rsidRPr="00667DA5">
        <w:rPr>
          <w:rFonts w:asciiTheme="minorBidi" w:hAnsiTheme="minorBidi"/>
          <w:color w:val="1A1718"/>
          <w:lang w:val="en-US"/>
        </w:rPr>
        <w:t>4</w:t>
      </w:r>
      <w:r w:rsidRPr="00A45A8A">
        <w:rPr>
          <w:rFonts w:asciiTheme="minorBidi" w:hAnsiTheme="minorBidi"/>
          <w:color w:val="1A1718"/>
          <w:lang w:val="en-US"/>
        </w:rPr>
        <w:t xml:space="preserve"> work period.</w:t>
      </w:r>
    </w:p>
    <w:p w14:paraId="09D5CF6B" w14:textId="77777777" w:rsidR="008A5A5F" w:rsidRPr="00A45A8A" w:rsidRDefault="008A5A5F" w:rsidP="008A5A5F">
      <w:pPr>
        <w:ind w:left="355" w:right="148"/>
        <w:jc w:val="both"/>
        <w:rPr>
          <w:rFonts w:asciiTheme="minorBidi" w:hAnsiTheme="minorBidi"/>
          <w:color w:val="1A1718"/>
          <w:lang w:val="en-US"/>
        </w:rPr>
      </w:pPr>
    </w:p>
    <w:p w14:paraId="6A82E1A2" w14:textId="77777777" w:rsidR="008A5A5F" w:rsidRPr="00667DA5" w:rsidRDefault="008A5A5F" w:rsidP="008A5A5F">
      <w:pPr>
        <w:spacing w:line="276" w:lineRule="auto"/>
        <w:ind w:left="355" w:right="148"/>
        <w:jc w:val="both"/>
        <w:rPr>
          <w:rFonts w:asciiTheme="minorBidi" w:hAnsiTheme="minorBidi"/>
          <w:lang w:val="en-US"/>
        </w:rPr>
      </w:pPr>
      <w:r w:rsidRPr="00667DA5">
        <w:rPr>
          <w:rFonts w:asciiTheme="minorBidi" w:hAnsiTheme="minorBidi"/>
          <w:color w:val="1A1718"/>
          <w:lang w:val="en-US"/>
        </w:rPr>
        <w:t xml:space="preserve">EHEA Bologna Process cannot be seen as an isolated process, with no effect as well as cooperation with other parts of the world. In 2018 Paris Communique, the EHEA Ministers delegated to the Coordination Group (CG1) the task of working towards the Global Policy Forum, which </w:t>
      </w:r>
      <w:r>
        <w:rPr>
          <w:rFonts w:asciiTheme="minorBidi" w:hAnsiTheme="minorBidi"/>
          <w:color w:val="1A1718"/>
          <w:lang w:val="en-US"/>
        </w:rPr>
        <w:t>has</w:t>
      </w:r>
      <w:r w:rsidRPr="00667DA5">
        <w:rPr>
          <w:rFonts w:asciiTheme="minorBidi" w:hAnsiTheme="minorBidi"/>
          <w:color w:val="1A1718"/>
          <w:lang w:val="en-US"/>
        </w:rPr>
        <w:t xml:space="preserve"> </w:t>
      </w:r>
      <w:r>
        <w:rPr>
          <w:rFonts w:asciiTheme="minorBidi" w:hAnsiTheme="minorBidi"/>
          <w:color w:val="1A1718"/>
          <w:lang w:val="en-US"/>
        </w:rPr>
        <w:t>until now</w:t>
      </w:r>
      <w:r w:rsidRPr="00667DA5">
        <w:rPr>
          <w:rFonts w:asciiTheme="minorBidi" w:hAnsiTheme="minorBidi"/>
          <w:color w:val="1A1718"/>
          <w:lang w:val="en-US"/>
        </w:rPr>
        <w:t xml:space="preserve"> </w:t>
      </w:r>
      <w:r>
        <w:rPr>
          <w:rFonts w:asciiTheme="minorBidi" w:hAnsiTheme="minorBidi"/>
          <w:color w:val="1A1718"/>
          <w:lang w:val="en-US"/>
        </w:rPr>
        <w:t xml:space="preserve">been </w:t>
      </w:r>
      <w:r w:rsidRPr="00667DA5">
        <w:rPr>
          <w:rFonts w:asciiTheme="minorBidi" w:hAnsiTheme="minorBidi"/>
          <w:color w:val="1A1718"/>
          <w:lang w:val="en-US"/>
        </w:rPr>
        <w:t xml:space="preserve">organized back-to-back with the Ministerial Conference and which </w:t>
      </w:r>
      <w:r>
        <w:rPr>
          <w:rFonts w:asciiTheme="minorBidi" w:hAnsiTheme="minorBidi"/>
          <w:color w:val="1A1718"/>
          <w:lang w:val="en-US"/>
        </w:rPr>
        <w:t xml:space="preserve">is </w:t>
      </w:r>
      <w:r w:rsidRPr="00667DA5">
        <w:rPr>
          <w:rFonts w:asciiTheme="minorBidi" w:hAnsiTheme="minorBidi"/>
          <w:color w:val="1A1718"/>
          <w:lang w:val="en-US"/>
        </w:rPr>
        <w:t>intend</w:t>
      </w:r>
      <w:r>
        <w:rPr>
          <w:rFonts w:asciiTheme="minorBidi" w:hAnsiTheme="minorBidi"/>
          <w:color w:val="1A1718"/>
          <w:lang w:val="en-US"/>
        </w:rPr>
        <w:t>ed</w:t>
      </w:r>
      <w:r w:rsidRPr="00667DA5">
        <w:rPr>
          <w:rFonts w:asciiTheme="minorBidi" w:hAnsiTheme="minorBidi"/>
          <w:color w:val="1A1718"/>
          <w:lang w:val="en-US"/>
        </w:rPr>
        <w:t xml:space="preserve"> to be a connecting bridge and ensure cooperation of EHEA in a global context. </w:t>
      </w:r>
      <w:r>
        <w:rPr>
          <w:rFonts w:asciiTheme="minorBidi" w:hAnsiTheme="minorBidi"/>
          <w:color w:val="1A1718"/>
          <w:lang w:val="en-US"/>
        </w:rPr>
        <w:t>This m</w:t>
      </w:r>
      <w:r w:rsidRPr="00667DA5">
        <w:rPr>
          <w:rFonts w:asciiTheme="minorBidi" w:hAnsiTheme="minorBidi"/>
          <w:color w:val="1A1718"/>
          <w:lang w:val="en-US"/>
        </w:rPr>
        <w:t xml:space="preserve">andate was strengthened in the 2020 Rome Communiqué, and the work of CG1 should continue also for the 2021-2024 period. As previously, one of the Co-chairs of the CG1 on </w:t>
      </w:r>
      <w:r>
        <w:rPr>
          <w:rFonts w:asciiTheme="minorBidi" w:hAnsiTheme="minorBidi"/>
          <w:color w:val="1A1718"/>
          <w:lang w:val="en-US"/>
        </w:rPr>
        <w:t>Global Policy Dialogue (</w:t>
      </w:r>
      <w:r w:rsidRPr="00667DA5">
        <w:rPr>
          <w:rFonts w:asciiTheme="minorBidi" w:hAnsiTheme="minorBidi"/>
          <w:color w:val="1A1718"/>
          <w:lang w:val="en-US"/>
        </w:rPr>
        <w:t>GPD</w:t>
      </w:r>
      <w:r>
        <w:rPr>
          <w:rFonts w:asciiTheme="minorBidi" w:hAnsiTheme="minorBidi"/>
          <w:color w:val="1A1718"/>
          <w:lang w:val="en-US"/>
        </w:rPr>
        <w:t>)</w:t>
      </w:r>
      <w:r w:rsidRPr="00667DA5">
        <w:rPr>
          <w:rFonts w:asciiTheme="minorBidi" w:hAnsiTheme="minorBidi"/>
          <w:color w:val="1A1718"/>
          <w:lang w:val="en-US"/>
        </w:rPr>
        <w:t xml:space="preserve"> </w:t>
      </w:r>
      <w:r>
        <w:rPr>
          <w:rFonts w:asciiTheme="minorBidi" w:hAnsiTheme="minorBidi"/>
          <w:color w:val="1A1718"/>
          <w:lang w:val="en-US"/>
        </w:rPr>
        <w:t>in principle should be</w:t>
      </w:r>
      <w:r w:rsidRPr="00667DA5">
        <w:rPr>
          <w:rFonts w:asciiTheme="minorBidi" w:hAnsiTheme="minorBidi"/>
          <w:color w:val="1A1718"/>
          <w:lang w:val="en-US"/>
        </w:rPr>
        <w:t xml:space="preserve"> the country hosting the Ministerial Conference, </w:t>
      </w:r>
      <w:r>
        <w:rPr>
          <w:rFonts w:asciiTheme="minorBidi" w:hAnsiTheme="minorBidi"/>
          <w:color w:val="1A1718"/>
          <w:lang w:val="en-US"/>
        </w:rPr>
        <w:t>currently</w:t>
      </w:r>
      <w:r w:rsidRPr="00667DA5">
        <w:rPr>
          <w:rFonts w:asciiTheme="minorBidi" w:hAnsiTheme="minorBidi"/>
          <w:color w:val="1A1718"/>
          <w:lang w:val="en-US"/>
        </w:rPr>
        <w:t xml:space="preserve"> Albania</w:t>
      </w:r>
      <w:r>
        <w:rPr>
          <w:rFonts w:asciiTheme="minorBidi" w:hAnsiTheme="minorBidi"/>
          <w:color w:val="1A1718"/>
          <w:lang w:val="en-US"/>
        </w:rPr>
        <w:t>,</w:t>
      </w:r>
      <w:r w:rsidRPr="00667DA5">
        <w:rPr>
          <w:rFonts w:asciiTheme="minorBidi" w:hAnsiTheme="minorBidi"/>
          <w:color w:val="1A1718"/>
          <w:lang w:val="en-US"/>
        </w:rPr>
        <w:t xml:space="preserve"> for the 2021-2024 BFUG Work Period.</w:t>
      </w:r>
    </w:p>
    <w:p w14:paraId="3A16F2AC" w14:textId="77777777" w:rsidR="008A5A5F" w:rsidRPr="00667DA5" w:rsidRDefault="008A5A5F" w:rsidP="008A5A5F">
      <w:pPr>
        <w:pStyle w:val="BodyText"/>
        <w:spacing w:line="276" w:lineRule="auto"/>
        <w:jc w:val="both"/>
        <w:rPr>
          <w:rFonts w:asciiTheme="minorBidi" w:hAnsiTheme="minorBidi" w:cstheme="minorBidi"/>
          <w:sz w:val="24"/>
          <w:szCs w:val="24"/>
        </w:rPr>
      </w:pPr>
    </w:p>
    <w:p w14:paraId="1D687CC4" w14:textId="77777777" w:rsidR="008A5A5F" w:rsidRPr="00001134" w:rsidRDefault="008A5A5F" w:rsidP="008A5A5F">
      <w:pPr>
        <w:pStyle w:val="Heading2"/>
        <w:numPr>
          <w:ilvl w:val="1"/>
          <w:numId w:val="1"/>
        </w:numPr>
        <w:rPr>
          <w:rFonts w:ascii="Arial" w:hAnsi="Arial" w:cs="Arial"/>
          <w:b/>
          <w:sz w:val="24"/>
          <w:szCs w:val="24"/>
        </w:rPr>
      </w:pPr>
      <w:r w:rsidRPr="00001134">
        <w:rPr>
          <w:rFonts w:ascii="Arial" w:hAnsi="Arial" w:cs="Arial"/>
          <w:b/>
          <w:sz w:val="24"/>
          <w:szCs w:val="24"/>
        </w:rPr>
        <w:t>BFUG Membership: the current three categories</w:t>
      </w:r>
    </w:p>
    <w:p w14:paraId="4C871B3B" w14:textId="77777777" w:rsidR="008A5A5F" w:rsidRPr="00A45A8A" w:rsidRDefault="008A5A5F" w:rsidP="008A5A5F">
      <w:pPr>
        <w:spacing w:before="119" w:line="276" w:lineRule="auto"/>
        <w:ind w:left="355" w:right="157"/>
        <w:jc w:val="both"/>
        <w:rPr>
          <w:rFonts w:asciiTheme="minorBidi" w:hAnsiTheme="minorBidi"/>
          <w:lang w:val="en-US"/>
        </w:rPr>
      </w:pPr>
      <w:r w:rsidRPr="00A45A8A">
        <w:rPr>
          <w:rFonts w:asciiTheme="minorBidi" w:hAnsiTheme="minorBidi"/>
          <w:color w:val="1A1718"/>
          <w:lang w:val="en-US"/>
        </w:rPr>
        <w:t>BFUG membership is based on the membership of the European Higher Education Area (EHEA). The EHEA currently has three categories:</w:t>
      </w:r>
    </w:p>
    <w:p w14:paraId="762C90D4" w14:textId="77777777" w:rsidR="008A5A5F" w:rsidRPr="00A45A8A" w:rsidRDefault="008A5A5F" w:rsidP="008A5A5F">
      <w:pPr>
        <w:spacing w:before="92" w:line="276" w:lineRule="auto"/>
        <w:ind w:left="882" w:right="143"/>
        <w:jc w:val="both"/>
        <w:rPr>
          <w:rFonts w:asciiTheme="minorBidi" w:hAnsiTheme="minorBidi"/>
          <w:lang w:val="en-US"/>
        </w:rPr>
      </w:pPr>
      <w:r w:rsidRPr="00A45A8A">
        <w:rPr>
          <w:rFonts w:asciiTheme="minorBidi" w:hAnsiTheme="minorBidi"/>
          <w:b/>
          <w:color w:val="1A1718"/>
          <w:lang w:val="en-US"/>
        </w:rPr>
        <w:t xml:space="preserve">EHEA/BFUG Members </w:t>
      </w:r>
      <w:r w:rsidRPr="00A45A8A">
        <w:rPr>
          <w:rFonts w:asciiTheme="minorBidi" w:hAnsiTheme="minorBidi"/>
          <w:color w:val="1A1718"/>
          <w:lang w:val="en-US"/>
        </w:rPr>
        <w:t>are the 4</w:t>
      </w:r>
      <w:r w:rsidRPr="00667DA5">
        <w:rPr>
          <w:rFonts w:asciiTheme="minorBidi" w:hAnsiTheme="minorBidi"/>
          <w:color w:val="1A1718"/>
          <w:lang w:val="en-US"/>
        </w:rPr>
        <w:t>9</w:t>
      </w:r>
      <w:r w:rsidRPr="00A45A8A">
        <w:rPr>
          <w:rFonts w:asciiTheme="minorBidi" w:hAnsiTheme="minorBidi"/>
          <w:color w:val="1A1718"/>
          <w:lang w:val="en-US"/>
        </w:rPr>
        <w:t xml:space="preserve"> countries and the European Commission (listed in Annex</w:t>
      </w:r>
      <w:r w:rsidRPr="00A45A8A">
        <w:rPr>
          <w:rFonts w:asciiTheme="minorBidi" w:hAnsiTheme="minorBidi"/>
          <w:color w:val="1A1718"/>
          <w:spacing w:val="-18"/>
          <w:lang w:val="en-US"/>
        </w:rPr>
        <w:t xml:space="preserve"> </w:t>
      </w:r>
      <w:r>
        <w:rPr>
          <w:rFonts w:asciiTheme="minorBidi" w:hAnsiTheme="minorBidi"/>
          <w:color w:val="1A1718"/>
          <w:lang w:val="en-US"/>
        </w:rPr>
        <w:t>III</w:t>
      </w:r>
      <w:r w:rsidRPr="00A45A8A">
        <w:rPr>
          <w:rFonts w:asciiTheme="minorBidi" w:hAnsiTheme="minorBidi"/>
          <w:color w:val="1A1718"/>
          <w:lang w:val="en-US"/>
        </w:rPr>
        <w:t>).</w:t>
      </w:r>
      <w:r w:rsidRPr="00A45A8A">
        <w:rPr>
          <w:rFonts w:asciiTheme="minorBidi" w:hAnsiTheme="minorBidi"/>
          <w:color w:val="1A1718"/>
          <w:spacing w:val="-20"/>
          <w:lang w:val="en-US"/>
        </w:rPr>
        <w:t xml:space="preserve"> </w:t>
      </w:r>
      <w:r w:rsidRPr="00A45A8A">
        <w:rPr>
          <w:rFonts w:asciiTheme="minorBidi" w:hAnsiTheme="minorBidi"/>
          <w:color w:val="1A1718"/>
          <w:lang w:val="en-US"/>
        </w:rPr>
        <w:t>To</w:t>
      </w:r>
      <w:r w:rsidRPr="00A45A8A">
        <w:rPr>
          <w:rFonts w:asciiTheme="minorBidi" w:hAnsiTheme="minorBidi"/>
          <w:color w:val="1A1718"/>
          <w:spacing w:val="-17"/>
          <w:lang w:val="en-US"/>
        </w:rPr>
        <w:t xml:space="preserve"> </w:t>
      </w:r>
      <w:r w:rsidRPr="00A45A8A">
        <w:rPr>
          <w:rFonts w:asciiTheme="minorBidi" w:hAnsiTheme="minorBidi"/>
          <w:color w:val="1A1718"/>
          <w:lang w:val="en-US"/>
        </w:rPr>
        <w:t>become</w:t>
      </w:r>
      <w:r w:rsidRPr="00A45A8A">
        <w:rPr>
          <w:rFonts w:asciiTheme="minorBidi" w:hAnsiTheme="minorBidi"/>
          <w:color w:val="1A1718"/>
          <w:spacing w:val="-17"/>
          <w:lang w:val="en-US"/>
        </w:rPr>
        <w:t xml:space="preserve"> </w:t>
      </w:r>
      <w:r w:rsidRPr="00A45A8A">
        <w:rPr>
          <w:rFonts w:asciiTheme="minorBidi" w:hAnsiTheme="minorBidi"/>
          <w:color w:val="1A1718"/>
          <w:lang w:val="en-US"/>
        </w:rPr>
        <w:t>a</w:t>
      </w:r>
      <w:r w:rsidRPr="00A45A8A">
        <w:rPr>
          <w:rFonts w:asciiTheme="minorBidi" w:hAnsiTheme="minorBidi"/>
          <w:color w:val="1A1718"/>
          <w:spacing w:val="-17"/>
          <w:lang w:val="en-US"/>
        </w:rPr>
        <w:t xml:space="preserve"> </w:t>
      </w:r>
      <w:r w:rsidRPr="00A45A8A">
        <w:rPr>
          <w:rFonts w:asciiTheme="minorBidi" w:hAnsiTheme="minorBidi"/>
          <w:color w:val="1A1718"/>
          <w:lang w:val="en-US"/>
        </w:rPr>
        <w:t>member</w:t>
      </w:r>
      <w:r w:rsidRPr="00A45A8A">
        <w:rPr>
          <w:rFonts w:asciiTheme="minorBidi" w:hAnsiTheme="minorBidi"/>
          <w:color w:val="1A1718"/>
          <w:spacing w:val="-18"/>
          <w:lang w:val="en-US"/>
        </w:rPr>
        <w:t xml:space="preserve"> </w:t>
      </w:r>
      <w:r w:rsidRPr="00A45A8A">
        <w:rPr>
          <w:rFonts w:asciiTheme="minorBidi" w:hAnsiTheme="minorBidi"/>
          <w:color w:val="1A1718"/>
          <w:lang w:val="en-US"/>
        </w:rPr>
        <w:t>of</w:t>
      </w:r>
      <w:r w:rsidRPr="00A45A8A">
        <w:rPr>
          <w:rFonts w:asciiTheme="minorBidi" w:hAnsiTheme="minorBidi"/>
          <w:color w:val="1A1718"/>
          <w:spacing w:val="-20"/>
          <w:lang w:val="en-US"/>
        </w:rPr>
        <w:t xml:space="preserve"> </w:t>
      </w:r>
      <w:r w:rsidRPr="00A45A8A">
        <w:rPr>
          <w:rFonts w:asciiTheme="minorBidi" w:hAnsiTheme="minorBidi"/>
          <w:color w:val="1A1718"/>
          <w:lang w:val="en-US"/>
        </w:rPr>
        <w:t>the</w:t>
      </w:r>
      <w:r w:rsidRPr="00A45A8A">
        <w:rPr>
          <w:rFonts w:asciiTheme="minorBidi" w:hAnsiTheme="minorBidi"/>
          <w:color w:val="1A1718"/>
          <w:spacing w:val="-17"/>
          <w:lang w:val="en-US"/>
        </w:rPr>
        <w:t xml:space="preserve"> </w:t>
      </w:r>
      <w:r w:rsidRPr="00A45A8A">
        <w:rPr>
          <w:rFonts w:asciiTheme="minorBidi" w:hAnsiTheme="minorBidi"/>
          <w:color w:val="1A1718"/>
          <w:lang w:val="en-US"/>
        </w:rPr>
        <w:t>EHEA,</w:t>
      </w:r>
      <w:r w:rsidRPr="00A45A8A">
        <w:rPr>
          <w:rFonts w:asciiTheme="minorBidi" w:hAnsiTheme="minorBidi"/>
          <w:color w:val="1A1718"/>
          <w:spacing w:val="-20"/>
          <w:lang w:val="en-US"/>
        </w:rPr>
        <w:t xml:space="preserve"> </w:t>
      </w:r>
      <w:r w:rsidRPr="00A45A8A">
        <w:rPr>
          <w:rFonts w:asciiTheme="minorBidi" w:hAnsiTheme="minorBidi"/>
          <w:color w:val="1A1718"/>
          <w:lang w:val="en-US"/>
        </w:rPr>
        <w:t>countries</w:t>
      </w:r>
      <w:r w:rsidRPr="00A45A8A">
        <w:rPr>
          <w:rFonts w:asciiTheme="minorBidi" w:hAnsiTheme="minorBidi"/>
          <w:color w:val="1A1718"/>
          <w:spacing w:val="-18"/>
          <w:lang w:val="en-US"/>
        </w:rPr>
        <w:t xml:space="preserve"> </w:t>
      </w:r>
      <w:r w:rsidRPr="00A45A8A">
        <w:rPr>
          <w:rFonts w:asciiTheme="minorBidi" w:hAnsiTheme="minorBidi"/>
          <w:color w:val="1A1718"/>
          <w:lang w:val="en-US"/>
        </w:rPr>
        <w:t>have</w:t>
      </w:r>
      <w:r w:rsidRPr="00A45A8A">
        <w:rPr>
          <w:rFonts w:asciiTheme="minorBidi" w:hAnsiTheme="minorBidi"/>
          <w:color w:val="1A1718"/>
          <w:spacing w:val="-17"/>
          <w:lang w:val="en-US"/>
        </w:rPr>
        <w:t xml:space="preserve"> </w:t>
      </w:r>
      <w:r w:rsidRPr="00A45A8A">
        <w:rPr>
          <w:rFonts w:asciiTheme="minorBidi" w:hAnsiTheme="minorBidi"/>
          <w:color w:val="1A1718"/>
          <w:lang w:val="en-US"/>
        </w:rPr>
        <w:t>to</w:t>
      </w:r>
      <w:r w:rsidRPr="00A45A8A">
        <w:rPr>
          <w:rFonts w:asciiTheme="minorBidi" w:hAnsiTheme="minorBidi"/>
          <w:color w:val="1A1718"/>
          <w:spacing w:val="-17"/>
          <w:lang w:val="en-US"/>
        </w:rPr>
        <w:t xml:space="preserve"> </w:t>
      </w:r>
      <w:r w:rsidRPr="00A45A8A">
        <w:rPr>
          <w:rFonts w:asciiTheme="minorBidi" w:hAnsiTheme="minorBidi"/>
          <w:color w:val="1A1718"/>
          <w:lang w:val="en-US"/>
        </w:rPr>
        <w:t>be</w:t>
      </w:r>
      <w:r w:rsidRPr="00A45A8A">
        <w:rPr>
          <w:rFonts w:asciiTheme="minorBidi" w:hAnsiTheme="minorBidi"/>
          <w:color w:val="1A1718"/>
          <w:spacing w:val="-17"/>
          <w:lang w:val="en-US"/>
        </w:rPr>
        <w:t xml:space="preserve"> </w:t>
      </w:r>
      <w:r w:rsidRPr="00A45A8A">
        <w:rPr>
          <w:rFonts w:asciiTheme="minorBidi" w:hAnsiTheme="minorBidi"/>
          <w:color w:val="1A1718"/>
          <w:lang w:val="en-US"/>
        </w:rPr>
        <w:t>party</w:t>
      </w:r>
      <w:r w:rsidRPr="00A45A8A">
        <w:rPr>
          <w:rFonts w:asciiTheme="minorBidi" w:hAnsiTheme="minorBidi"/>
          <w:color w:val="1A1718"/>
          <w:spacing w:val="-22"/>
          <w:lang w:val="en-US"/>
        </w:rPr>
        <w:t xml:space="preserve"> </w:t>
      </w:r>
      <w:r w:rsidRPr="00A45A8A">
        <w:rPr>
          <w:rFonts w:asciiTheme="minorBidi" w:hAnsiTheme="minorBidi"/>
          <w:color w:val="1A1718"/>
          <w:lang w:val="en-US"/>
        </w:rPr>
        <w:t>to</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17"/>
          <w:lang w:val="en-US"/>
        </w:rPr>
        <w:t xml:space="preserve"> </w:t>
      </w:r>
      <w:r w:rsidRPr="00A45A8A">
        <w:rPr>
          <w:rFonts w:asciiTheme="minorBidi" w:hAnsiTheme="minorBidi"/>
          <w:color w:val="1A1718"/>
          <w:lang w:val="en-US"/>
        </w:rPr>
        <w:t xml:space="preserve">European Cultural Convention and to declare their willingness to pursue and </w:t>
      </w:r>
      <w:r w:rsidRPr="00A45A8A">
        <w:rPr>
          <w:rFonts w:asciiTheme="minorBidi" w:hAnsiTheme="minorBidi"/>
          <w:lang w:val="en-US"/>
        </w:rPr>
        <w:t>implement the objectives of the Bologna Process in their own systems of higher education. Annex</w:t>
      </w:r>
      <w:r w:rsidRPr="00A45A8A">
        <w:rPr>
          <w:rFonts w:asciiTheme="minorBidi" w:hAnsiTheme="minorBidi"/>
          <w:spacing w:val="36"/>
          <w:lang w:val="en-US"/>
        </w:rPr>
        <w:t xml:space="preserve"> </w:t>
      </w:r>
      <w:r>
        <w:rPr>
          <w:rFonts w:asciiTheme="minorBidi" w:hAnsiTheme="minorBidi"/>
          <w:lang w:val="en-US"/>
        </w:rPr>
        <w:t>IV</w:t>
      </w:r>
      <w:r w:rsidRPr="00A45A8A">
        <w:rPr>
          <w:rFonts w:asciiTheme="minorBidi" w:hAnsiTheme="minorBidi"/>
          <w:lang w:val="en-US"/>
        </w:rPr>
        <w:t xml:space="preserve"> details the </w:t>
      </w:r>
      <w:r w:rsidRPr="00667DA5">
        <w:rPr>
          <w:rFonts w:asciiTheme="minorBidi" w:hAnsiTheme="minorBidi"/>
          <w:lang w:val="en-US"/>
        </w:rPr>
        <w:t xml:space="preserve">updated </w:t>
      </w:r>
      <w:r w:rsidRPr="00A45A8A">
        <w:rPr>
          <w:rFonts w:asciiTheme="minorBidi" w:hAnsiTheme="minorBidi"/>
          <w:lang w:val="en-US"/>
        </w:rPr>
        <w:t>procedure</w:t>
      </w:r>
      <w:r w:rsidRPr="00667DA5">
        <w:rPr>
          <w:rFonts w:asciiTheme="minorBidi" w:hAnsiTheme="minorBidi"/>
          <w:lang w:val="en-US"/>
        </w:rPr>
        <w:t>s</w:t>
      </w:r>
      <w:r w:rsidRPr="00A45A8A">
        <w:rPr>
          <w:rFonts w:asciiTheme="minorBidi" w:hAnsiTheme="minorBidi"/>
          <w:lang w:val="en-US"/>
        </w:rPr>
        <w:t xml:space="preserve"> to become an EHEA member. Only country members and the European Commission have the right to vote within the BFUG and to approve and adopt the final documents.</w:t>
      </w:r>
    </w:p>
    <w:p w14:paraId="26BD1286" w14:textId="77777777" w:rsidR="008A5A5F" w:rsidRPr="00667DA5" w:rsidRDefault="008A5A5F" w:rsidP="008A5A5F">
      <w:pPr>
        <w:pStyle w:val="ListParagraph"/>
        <w:numPr>
          <w:ilvl w:val="3"/>
          <w:numId w:val="1"/>
        </w:numPr>
        <w:tabs>
          <w:tab w:val="left" w:pos="1164"/>
        </w:tabs>
        <w:spacing w:before="29" w:line="276" w:lineRule="auto"/>
        <w:ind w:right="155" w:hanging="234"/>
        <w:jc w:val="both"/>
        <w:rPr>
          <w:rFonts w:asciiTheme="minorBidi" w:hAnsiTheme="minorBidi" w:cstheme="minorBidi"/>
          <w:sz w:val="24"/>
          <w:szCs w:val="24"/>
        </w:rPr>
      </w:pPr>
      <w:r w:rsidRPr="00667DA5">
        <w:rPr>
          <w:rFonts w:asciiTheme="minorBidi" w:hAnsiTheme="minorBidi" w:cstheme="minorBidi"/>
          <w:b/>
          <w:color w:val="1A1718"/>
          <w:sz w:val="24"/>
          <w:szCs w:val="24"/>
        </w:rPr>
        <w:t xml:space="preserve">Consultative Members </w:t>
      </w:r>
      <w:r w:rsidRPr="00667DA5">
        <w:rPr>
          <w:rFonts w:asciiTheme="minorBidi" w:hAnsiTheme="minorBidi" w:cstheme="minorBidi"/>
          <w:color w:val="1A1718"/>
          <w:sz w:val="24"/>
          <w:szCs w:val="24"/>
        </w:rPr>
        <w:t xml:space="preserve">are relevant stakeholder </w:t>
      </w:r>
      <w:proofErr w:type="spellStart"/>
      <w:r w:rsidRPr="00667DA5">
        <w:rPr>
          <w:rFonts w:asciiTheme="minorBidi" w:hAnsiTheme="minorBidi" w:cstheme="minorBidi"/>
          <w:color w:val="1A1718"/>
          <w:sz w:val="24"/>
          <w:szCs w:val="24"/>
        </w:rPr>
        <w:t>organisations</w:t>
      </w:r>
      <w:proofErr w:type="spellEnd"/>
      <w:r w:rsidRPr="00667DA5">
        <w:rPr>
          <w:rFonts w:asciiTheme="minorBidi" w:hAnsiTheme="minorBidi" w:cstheme="minorBidi"/>
          <w:color w:val="1A1718"/>
          <w:sz w:val="24"/>
          <w:szCs w:val="24"/>
        </w:rPr>
        <w:t xml:space="preserve"> and other institutions that have a European scope to their work </w:t>
      </w:r>
      <w:r>
        <w:rPr>
          <w:rFonts w:asciiTheme="minorBidi" w:hAnsiTheme="minorBidi" w:cstheme="minorBidi"/>
          <w:color w:val="1A1718"/>
          <w:sz w:val="24"/>
          <w:szCs w:val="24"/>
        </w:rPr>
        <w:t xml:space="preserve">in higher education policy </w:t>
      </w:r>
      <w:r w:rsidRPr="00667DA5">
        <w:rPr>
          <w:rFonts w:asciiTheme="minorBidi" w:hAnsiTheme="minorBidi" w:cstheme="minorBidi"/>
          <w:color w:val="1A1718"/>
          <w:sz w:val="24"/>
          <w:szCs w:val="24"/>
        </w:rPr>
        <w:t xml:space="preserve">and are instrumental in the development and implementation of the Bologna Process. </w:t>
      </w:r>
      <w:r w:rsidRPr="00667DA5">
        <w:rPr>
          <w:rFonts w:asciiTheme="minorBidi" w:hAnsiTheme="minorBidi" w:cstheme="minorBidi"/>
          <w:color w:val="1A1718"/>
          <w:spacing w:val="-5"/>
          <w:sz w:val="24"/>
          <w:szCs w:val="24"/>
        </w:rPr>
        <w:t xml:space="preserve">The </w:t>
      </w:r>
      <w:r w:rsidRPr="00667DA5">
        <w:rPr>
          <w:rFonts w:asciiTheme="minorBidi" w:hAnsiTheme="minorBidi" w:cstheme="minorBidi"/>
          <w:color w:val="1A1718"/>
          <w:sz w:val="24"/>
          <w:szCs w:val="24"/>
        </w:rPr>
        <w:t>current eight EHEA consultative members are: Council of Europe (</w:t>
      </w:r>
      <w:proofErr w:type="spellStart"/>
      <w:r w:rsidRPr="00667DA5">
        <w:rPr>
          <w:rFonts w:asciiTheme="minorBidi" w:hAnsiTheme="minorBidi" w:cstheme="minorBidi"/>
          <w:color w:val="1A1718"/>
          <w:sz w:val="24"/>
          <w:szCs w:val="24"/>
        </w:rPr>
        <w:t>CoE</w:t>
      </w:r>
      <w:proofErr w:type="spellEnd"/>
      <w:r w:rsidRPr="00667DA5">
        <w:rPr>
          <w:rFonts w:asciiTheme="minorBidi" w:hAnsiTheme="minorBidi" w:cstheme="minorBidi"/>
          <w:color w:val="1A1718"/>
          <w:sz w:val="24"/>
          <w:szCs w:val="24"/>
        </w:rPr>
        <w:t>), UNESCO, European University Association (EUA), European Association of Institutions of Higher Education (EURASHE), European Students’ Union (ESU), European Association for Quality Assurance in Higher Education (ENQA), Education International (EI) and BUSINESS EUROPE. The European Quality Assurance Register for Higher Education (EQAR) was founded in 2008 from an initiative of the Bologna Process. EQAR has a status similar to that of the consultative members (as a non-voting member of BFUG) but has so far not been officially designated as a consultative</w:t>
      </w:r>
      <w:r w:rsidRPr="00667DA5">
        <w:rPr>
          <w:rFonts w:asciiTheme="minorBidi" w:hAnsiTheme="minorBidi" w:cstheme="minorBidi"/>
          <w:color w:val="1A1718"/>
          <w:spacing w:val="16"/>
          <w:sz w:val="24"/>
          <w:szCs w:val="24"/>
        </w:rPr>
        <w:t xml:space="preserve"> </w:t>
      </w:r>
      <w:r w:rsidRPr="00667DA5">
        <w:rPr>
          <w:rFonts w:asciiTheme="minorBidi" w:hAnsiTheme="minorBidi" w:cstheme="minorBidi"/>
          <w:color w:val="1A1718"/>
          <w:sz w:val="24"/>
          <w:szCs w:val="24"/>
        </w:rPr>
        <w:t>member.</w:t>
      </w:r>
    </w:p>
    <w:p w14:paraId="3E7C5BBF" w14:textId="77777777" w:rsidR="008A5A5F" w:rsidRPr="00667DA5" w:rsidRDefault="008A5A5F" w:rsidP="008A5A5F">
      <w:pPr>
        <w:pStyle w:val="ListParagraph"/>
        <w:numPr>
          <w:ilvl w:val="2"/>
          <w:numId w:val="1"/>
        </w:numPr>
        <w:tabs>
          <w:tab w:val="left" w:pos="939"/>
        </w:tabs>
        <w:spacing w:line="276" w:lineRule="auto"/>
        <w:ind w:left="909" w:right="155" w:hanging="346"/>
        <w:jc w:val="both"/>
        <w:rPr>
          <w:rFonts w:asciiTheme="minorBidi" w:hAnsiTheme="minorBidi" w:cstheme="minorBidi"/>
          <w:color w:val="1A1718"/>
          <w:sz w:val="24"/>
          <w:szCs w:val="24"/>
        </w:rPr>
      </w:pPr>
      <w:r w:rsidRPr="00667DA5">
        <w:rPr>
          <w:rFonts w:asciiTheme="minorBidi" w:hAnsiTheme="minorBidi" w:cstheme="minorBidi"/>
          <w:b/>
          <w:color w:val="1A1718"/>
          <w:sz w:val="24"/>
          <w:szCs w:val="24"/>
        </w:rPr>
        <w:lastRenderedPageBreak/>
        <w:t xml:space="preserve">Partners </w:t>
      </w:r>
      <w:r w:rsidRPr="00667DA5">
        <w:rPr>
          <w:rFonts w:asciiTheme="minorBidi" w:hAnsiTheme="minorBidi" w:cstheme="minorBidi"/>
          <w:color w:val="1A1718"/>
          <w:sz w:val="24"/>
          <w:szCs w:val="24"/>
        </w:rPr>
        <w:t xml:space="preserve">are </w:t>
      </w:r>
      <w:proofErr w:type="spellStart"/>
      <w:r w:rsidRPr="00667DA5">
        <w:rPr>
          <w:rFonts w:asciiTheme="minorBidi" w:hAnsiTheme="minorBidi" w:cstheme="minorBidi"/>
          <w:color w:val="1A1718"/>
          <w:sz w:val="24"/>
          <w:szCs w:val="24"/>
        </w:rPr>
        <w:t>organisations</w:t>
      </w:r>
      <w:proofErr w:type="spellEnd"/>
      <w:r w:rsidRPr="00667DA5">
        <w:rPr>
          <w:rFonts w:asciiTheme="minorBidi" w:hAnsiTheme="minorBidi" w:cstheme="minorBidi"/>
          <w:color w:val="1A1718"/>
          <w:sz w:val="24"/>
          <w:szCs w:val="24"/>
        </w:rPr>
        <w:t xml:space="preserve"> that wish to be associated with the Bologna Process/ the BFUG but are not included in the Consultative member category. At present, the following five </w:t>
      </w:r>
      <w:proofErr w:type="spellStart"/>
      <w:r w:rsidRPr="00667DA5">
        <w:rPr>
          <w:rFonts w:asciiTheme="minorBidi" w:hAnsiTheme="minorBidi" w:cstheme="minorBidi"/>
          <w:color w:val="1A1718"/>
          <w:sz w:val="24"/>
          <w:szCs w:val="24"/>
        </w:rPr>
        <w:t>organisations</w:t>
      </w:r>
      <w:proofErr w:type="spellEnd"/>
      <w:r w:rsidRPr="00667DA5">
        <w:rPr>
          <w:rFonts w:asciiTheme="minorBidi" w:hAnsiTheme="minorBidi" w:cstheme="minorBidi"/>
          <w:color w:val="1A1718"/>
          <w:sz w:val="24"/>
          <w:szCs w:val="24"/>
        </w:rPr>
        <w:t xml:space="preserve"> are partners: the Association </w:t>
      </w:r>
      <w:proofErr w:type="spellStart"/>
      <w:r w:rsidRPr="00667DA5">
        <w:rPr>
          <w:rFonts w:asciiTheme="minorBidi" w:hAnsiTheme="minorBidi" w:cstheme="minorBidi"/>
          <w:color w:val="1A1718"/>
          <w:sz w:val="24"/>
          <w:szCs w:val="24"/>
        </w:rPr>
        <w:t>Européenne</w:t>
      </w:r>
      <w:proofErr w:type="spellEnd"/>
      <w:r w:rsidRPr="00667DA5">
        <w:rPr>
          <w:rFonts w:asciiTheme="minorBidi" w:hAnsiTheme="minorBidi" w:cstheme="minorBidi"/>
          <w:color w:val="1A1718"/>
          <w:sz w:val="24"/>
          <w:szCs w:val="24"/>
        </w:rPr>
        <w:t xml:space="preserve"> des Conservatoires, </w:t>
      </w:r>
      <w:proofErr w:type="spellStart"/>
      <w:r w:rsidRPr="00667DA5">
        <w:rPr>
          <w:rFonts w:asciiTheme="minorBidi" w:hAnsiTheme="minorBidi" w:cstheme="minorBidi"/>
          <w:color w:val="1A1718"/>
          <w:sz w:val="24"/>
          <w:szCs w:val="24"/>
        </w:rPr>
        <w:t>Académies</w:t>
      </w:r>
      <w:proofErr w:type="spellEnd"/>
      <w:r w:rsidRPr="00667DA5">
        <w:rPr>
          <w:rFonts w:asciiTheme="minorBidi" w:hAnsiTheme="minorBidi" w:cstheme="minorBidi"/>
          <w:color w:val="1A1718"/>
          <w:sz w:val="24"/>
          <w:szCs w:val="24"/>
        </w:rPr>
        <w:t xml:space="preserve"> de </w:t>
      </w:r>
      <w:proofErr w:type="spellStart"/>
      <w:r w:rsidRPr="00667DA5">
        <w:rPr>
          <w:rFonts w:asciiTheme="minorBidi" w:hAnsiTheme="minorBidi" w:cstheme="minorBidi"/>
          <w:color w:val="1A1718"/>
          <w:sz w:val="24"/>
          <w:szCs w:val="24"/>
        </w:rPr>
        <w:t>Musique</w:t>
      </w:r>
      <w:proofErr w:type="spellEnd"/>
      <w:r w:rsidRPr="00667DA5">
        <w:rPr>
          <w:rFonts w:asciiTheme="minorBidi" w:hAnsiTheme="minorBidi" w:cstheme="minorBidi"/>
          <w:color w:val="1A1718"/>
          <w:sz w:val="24"/>
          <w:szCs w:val="24"/>
        </w:rPr>
        <w:t xml:space="preserve"> </w:t>
      </w:r>
      <w:proofErr w:type="gramStart"/>
      <w:r w:rsidRPr="00667DA5">
        <w:rPr>
          <w:rFonts w:asciiTheme="minorBidi" w:hAnsiTheme="minorBidi" w:cstheme="minorBidi"/>
          <w:color w:val="1A1718"/>
          <w:sz w:val="24"/>
          <w:szCs w:val="24"/>
        </w:rPr>
        <w:t>et</w:t>
      </w:r>
      <w:proofErr w:type="gramEnd"/>
      <w:r w:rsidRPr="00667DA5">
        <w:rPr>
          <w:rFonts w:asciiTheme="minorBidi" w:hAnsiTheme="minorBidi" w:cstheme="minorBidi"/>
          <w:color w:val="1A1718"/>
          <w:spacing w:val="15"/>
          <w:sz w:val="24"/>
          <w:szCs w:val="24"/>
        </w:rPr>
        <w:t xml:space="preserve"> </w:t>
      </w:r>
      <w:proofErr w:type="spellStart"/>
      <w:r w:rsidRPr="00667DA5">
        <w:rPr>
          <w:rFonts w:asciiTheme="minorBidi" w:hAnsiTheme="minorBidi" w:cstheme="minorBidi"/>
          <w:color w:val="1A1718"/>
          <w:sz w:val="24"/>
          <w:szCs w:val="24"/>
        </w:rPr>
        <w:t>Musikhochschulen</w:t>
      </w:r>
      <w:proofErr w:type="spellEnd"/>
      <w:r w:rsidRPr="00667DA5">
        <w:rPr>
          <w:rFonts w:asciiTheme="minorBidi" w:hAnsiTheme="minorBidi" w:cstheme="minorBidi"/>
          <w:color w:val="1A1718"/>
          <w:sz w:val="24"/>
          <w:szCs w:val="24"/>
        </w:rPr>
        <w:t xml:space="preserve"> (AEC), the European Association for International Education (EAIE), </w:t>
      </w:r>
      <w:r w:rsidRPr="00667DA5">
        <w:rPr>
          <w:rFonts w:asciiTheme="minorBidi" w:hAnsiTheme="minorBidi" w:cstheme="minorBidi"/>
          <w:color w:val="1A1718"/>
          <w:spacing w:val="-5"/>
          <w:sz w:val="24"/>
          <w:szCs w:val="24"/>
        </w:rPr>
        <w:t xml:space="preserve">the </w:t>
      </w:r>
      <w:r w:rsidRPr="00667DA5">
        <w:rPr>
          <w:rFonts w:asciiTheme="minorBidi" w:hAnsiTheme="minorBidi" w:cstheme="minorBidi"/>
          <w:color w:val="1A1718"/>
          <w:sz w:val="24"/>
          <w:szCs w:val="24"/>
        </w:rPr>
        <w:t>Council of European professional and managerial staff (</w:t>
      </w:r>
      <w:proofErr w:type="spellStart"/>
      <w:r w:rsidRPr="00667DA5">
        <w:rPr>
          <w:rFonts w:asciiTheme="minorBidi" w:hAnsiTheme="minorBidi" w:cstheme="minorBidi"/>
          <w:color w:val="1A1718"/>
          <w:sz w:val="24"/>
          <w:szCs w:val="24"/>
        </w:rPr>
        <w:t>Eurocadres</w:t>
      </w:r>
      <w:proofErr w:type="spellEnd"/>
      <w:r w:rsidRPr="00667DA5">
        <w:rPr>
          <w:rFonts w:asciiTheme="minorBidi" w:hAnsiTheme="minorBidi" w:cstheme="minorBidi"/>
          <w:color w:val="1A1718"/>
          <w:sz w:val="24"/>
          <w:szCs w:val="24"/>
        </w:rPr>
        <w:t xml:space="preserve">), </w:t>
      </w:r>
      <w:proofErr w:type="spellStart"/>
      <w:r w:rsidRPr="00667DA5">
        <w:rPr>
          <w:rFonts w:asciiTheme="minorBidi" w:hAnsiTheme="minorBidi" w:cstheme="minorBidi"/>
          <w:color w:val="1A1718"/>
          <w:sz w:val="24"/>
          <w:szCs w:val="24"/>
        </w:rPr>
        <w:t>Eurodoc</w:t>
      </w:r>
      <w:proofErr w:type="spellEnd"/>
      <w:r w:rsidRPr="00667DA5">
        <w:rPr>
          <w:rFonts w:asciiTheme="minorBidi" w:hAnsiTheme="minorBidi" w:cstheme="minorBidi"/>
          <w:color w:val="1A1718"/>
          <w:sz w:val="24"/>
          <w:szCs w:val="24"/>
        </w:rPr>
        <w:t>, the</w:t>
      </w:r>
      <w:r>
        <w:rPr>
          <w:rFonts w:asciiTheme="minorBidi" w:hAnsiTheme="minorBidi" w:cstheme="minorBidi"/>
          <w:color w:val="1A1718"/>
          <w:sz w:val="24"/>
          <w:szCs w:val="24"/>
        </w:rPr>
        <w:t xml:space="preserve"> </w:t>
      </w:r>
      <w:r w:rsidRPr="00667DA5">
        <w:rPr>
          <w:rFonts w:asciiTheme="minorBidi" w:hAnsiTheme="minorBidi" w:cstheme="minorBidi"/>
          <w:color w:val="1A1718"/>
          <w:sz w:val="24"/>
          <w:szCs w:val="24"/>
        </w:rPr>
        <w:t>European Association for Promotion of Science and Technology (</w:t>
      </w:r>
      <w:proofErr w:type="spellStart"/>
      <w:r w:rsidRPr="00667DA5">
        <w:rPr>
          <w:rFonts w:asciiTheme="minorBidi" w:hAnsiTheme="minorBidi" w:cstheme="minorBidi"/>
          <w:color w:val="1A1718"/>
          <w:sz w:val="24"/>
          <w:szCs w:val="24"/>
        </w:rPr>
        <w:t>Euroscience</w:t>
      </w:r>
      <w:proofErr w:type="spellEnd"/>
      <w:r w:rsidRPr="00667DA5">
        <w:rPr>
          <w:rFonts w:asciiTheme="minorBidi" w:hAnsiTheme="minorBidi" w:cstheme="minorBidi"/>
          <w:color w:val="1A1718"/>
          <w:sz w:val="24"/>
          <w:szCs w:val="24"/>
        </w:rPr>
        <w:t xml:space="preserve">). They can, upon approval of prior request in writing to the BFUG Co-chairs, attend BFUG meetings and events and may be invited, upon approval of a written request, by a BFUG group to send an expert in the status of observer, who will participate </w:t>
      </w:r>
      <w:r w:rsidRPr="00B1042E">
        <w:rPr>
          <w:rFonts w:asciiTheme="minorBidi" w:hAnsiTheme="minorBidi" w:cstheme="minorBidi"/>
          <w:color w:val="1A1718"/>
          <w:sz w:val="24"/>
          <w:szCs w:val="24"/>
        </w:rPr>
        <w:t>in some part of the</w:t>
      </w:r>
      <w:r w:rsidRPr="00B1042E">
        <w:rPr>
          <w:rFonts w:asciiTheme="minorBidi" w:hAnsiTheme="minorBidi" w:cstheme="minorBidi"/>
          <w:color w:val="1A1718"/>
          <w:spacing w:val="1"/>
          <w:sz w:val="24"/>
          <w:szCs w:val="24"/>
        </w:rPr>
        <w:t xml:space="preserve"> </w:t>
      </w:r>
      <w:r w:rsidRPr="00B1042E">
        <w:rPr>
          <w:rFonts w:asciiTheme="minorBidi" w:hAnsiTheme="minorBidi" w:cstheme="minorBidi"/>
          <w:color w:val="1A1718"/>
          <w:sz w:val="24"/>
          <w:szCs w:val="24"/>
        </w:rPr>
        <w:t>work. During BFUG meetings where they are invited they can express their comments only relating to identified topics and</w:t>
      </w:r>
      <w:r>
        <w:rPr>
          <w:rFonts w:asciiTheme="minorBidi" w:hAnsiTheme="minorBidi" w:cstheme="minorBidi"/>
          <w:color w:val="1A1718"/>
          <w:sz w:val="24"/>
          <w:szCs w:val="24"/>
        </w:rPr>
        <w:t xml:space="preserve"> after</w:t>
      </w:r>
      <w:r w:rsidRPr="00B1042E">
        <w:rPr>
          <w:rFonts w:asciiTheme="minorBidi" w:hAnsiTheme="minorBidi" w:cstheme="minorBidi"/>
          <w:color w:val="1A1718"/>
          <w:sz w:val="24"/>
          <w:szCs w:val="24"/>
        </w:rPr>
        <w:t xml:space="preserve"> other Members and Consultative</w:t>
      </w:r>
      <w:r>
        <w:rPr>
          <w:rFonts w:asciiTheme="minorBidi" w:hAnsiTheme="minorBidi" w:cstheme="minorBidi"/>
          <w:color w:val="1A1718"/>
          <w:sz w:val="24"/>
          <w:szCs w:val="24"/>
        </w:rPr>
        <w:t xml:space="preserve"> Members have spoken.</w:t>
      </w:r>
      <w:r w:rsidRPr="00667DA5">
        <w:rPr>
          <w:rStyle w:val="FootnoteReference"/>
          <w:rFonts w:asciiTheme="minorBidi" w:hAnsiTheme="minorBidi" w:cstheme="minorBidi"/>
          <w:color w:val="1A1718"/>
          <w:sz w:val="24"/>
          <w:szCs w:val="24"/>
        </w:rPr>
        <w:footnoteReference w:id="2"/>
      </w:r>
    </w:p>
    <w:p w14:paraId="43D889A6" w14:textId="77777777" w:rsidR="008A5A5F" w:rsidRDefault="008A5A5F" w:rsidP="008A5A5F">
      <w:pPr>
        <w:spacing w:before="132" w:line="276" w:lineRule="auto"/>
        <w:ind w:left="316"/>
        <w:jc w:val="both"/>
        <w:rPr>
          <w:rFonts w:asciiTheme="minorBidi" w:hAnsiTheme="minorBidi"/>
          <w:color w:val="1A1718"/>
          <w:lang w:val="en-US"/>
        </w:rPr>
      </w:pPr>
      <w:r w:rsidRPr="00A45A8A">
        <w:rPr>
          <w:rFonts w:asciiTheme="minorBidi" w:hAnsiTheme="minorBidi"/>
          <w:color w:val="1A1718"/>
          <w:lang w:val="en-US"/>
        </w:rPr>
        <w:t>Further</w:t>
      </w:r>
      <w:r w:rsidRPr="00A45A8A">
        <w:rPr>
          <w:rFonts w:asciiTheme="minorBidi" w:hAnsiTheme="minorBidi"/>
          <w:color w:val="1A1718"/>
          <w:spacing w:val="-14"/>
          <w:lang w:val="en-US"/>
        </w:rPr>
        <w:t xml:space="preserve"> </w:t>
      </w:r>
      <w:r w:rsidRPr="00A45A8A">
        <w:rPr>
          <w:rFonts w:asciiTheme="minorBidi" w:hAnsiTheme="minorBidi"/>
          <w:color w:val="1A1718"/>
          <w:lang w:val="en-US"/>
        </w:rPr>
        <w:t>technical</w:t>
      </w:r>
      <w:r w:rsidRPr="00A45A8A">
        <w:rPr>
          <w:rFonts w:asciiTheme="minorBidi" w:hAnsiTheme="minorBidi"/>
          <w:color w:val="1A1718"/>
          <w:spacing w:val="-12"/>
          <w:lang w:val="en-US"/>
        </w:rPr>
        <w:t xml:space="preserve"> </w:t>
      </w:r>
      <w:r w:rsidRPr="00A45A8A">
        <w:rPr>
          <w:rFonts w:asciiTheme="minorBidi" w:hAnsiTheme="minorBidi"/>
          <w:color w:val="1A1718"/>
          <w:lang w:val="en-US"/>
        </w:rPr>
        <w:t>experts,</w:t>
      </w:r>
      <w:r w:rsidRPr="00A45A8A">
        <w:rPr>
          <w:rFonts w:asciiTheme="minorBidi" w:hAnsiTheme="minorBidi"/>
          <w:color w:val="1A1718"/>
          <w:spacing w:val="-16"/>
          <w:lang w:val="en-US"/>
        </w:rPr>
        <w:t xml:space="preserve"> </w:t>
      </w:r>
      <w:r w:rsidRPr="00A45A8A">
        <w:rPr>
          <w:rFonts w:asciiTheme="minorBidi" w:hAnsiTheme="minorBidi"/>
          <w:color w:val="1A1718"/>
          <w:lang w:val="en-US"/>
        </w:rPr>
        <w:t>such</w:t>
      </w:r>
      <w:r w:rsidRPr="00A45A8A">
        <w:rPr>
          <w:rFonts w:asciiTheme="minorBidi" w:hAnsiTheme="minorBidi"/>
          <w:color w:val="1A1718"/>
          <w:spacing w:val="-12"/>
          <w:lang w:val="en-US"/>
        </w:rPr>
        <w:t xml:space="preserve"> </w:t>
      </w:r>
      <w:r w:rsidRPr="00A45A8A">
        <w:rPr>
          <w:rFonts w:asciiTheme="minorBidi" w:hAnsiTheme="minorBidi"/>
          <w:color w:val="1A1718"/>
          <w:lang w:val="en-US"/>
        </w:rPr>
        <w:t>as</w:t>
      </w:r>
      <w:r w:rsidRPr="00A45A8A">
        <w:rPr>
          <w:rFonts w:asciiTheme="minorBidi" w:hAnsiTheme="minorBidi"/>
          <w:color w:val="1A1718"/>
          <w:spacing w:val="-9"/>
          <w:lang w:val="en-US"/>
        </w:rPr>
        <w:t xml:space="preserve"> </w:t>
      </w:r>
      <w:r w:rsidRPr="00A45A8A">
        <w:rPr>
          <w:rFonts w:asciiTheme="minorBidi" w:hAnsiTheme="minorBidi"/>
          <w:color w:val="1A1718"/>
          <w:lang w:val="en-US"/>
        </w:rPr>
        <w:t>Eurostat,</w:t>
      </w:r>
      <w:r w:rsidRPr="00A45A8A">
        <w:rPr>
          <w:rFonts w:asciiTheme="minorBidi" w:hAnsiTheme="minorBidi"/>
          <w:color w:val="1A1718"/>
          <w:spacing w:val="-10"/>
          <w:lang w:val="en-US"/>
        </w:rPr>
        <w:t xml:space="preserve"> </w:t>
      </w:r>
      <w:proofErr w:type="spellStart"/>
      <w:r w:rsidRPr="00A45A8A">
        <w:rPr>
          <w:rFonts w:asciiTheme="minorBidi" w:hAnsiTheme="minorBidi"/>
          <w:color w:val="1A1718"/>
          <w:lang w:val="en-US"/>
        </w:rPr>
        <w:t>Eurostudent</w:t>
      </w:r>
      <w:proofErr w:type="spellEnd"/>
      <w:r w:rsidRPr="00A45A8A">
        <w:rPr>
          <w:rFonts w:asciiTheme="minorBidi" w:hAnsiTheme="minorBidi"/>
          <w:color w:val="1A1718"/>
          <w:spacing w:val="-15"/>
          <w:lang w:val="en-US"/>
        </w:rPr>
        <w:t xml:space="preserve"> </w:t>
      </w:r>
      <w:r w:rsidRPr="00A45A8A">
        <w:rPr>
          <w:rFonts w:asciiTheme="minorBidi" w:hAnsiTheme="minorBidi"/>
          <w:color w:val="1A1718"/>
          <w:lang w:val="en-US"/>
        </w:rPr>
        <w:t>or</w:t>
      </w:r>
      <w:r w:rsidRPr="00A45A8A">
        <w:rPr>
          <w:rFonts w:asciiTheme="minorBidi" w:hAnsiTheme="minorBidi"/>
          <w:color w:val="1A1718"/>
          <w:spacing w:val="-14"/>
          <w:lang w:val="en-US"/>
        </w:rPr>
        <w:t xml:space="preserve"> </w:t>
      </w:r>
      <w:r w:rsidRPr="00A45A8A">
        <w:rPr>
          <w:rFonts w:asciiTheme="minorBidi" w:hAnsiTheme="minorBidi"/>
          <w:color w:val="1A1718"/>
          <w:lang w:val="en-US"/>
        </w:rPr>
        <w:t>Eurydice,</w:t>
      </w:r>
      <w:r w:rsidRPr="00A45A8A">
        <w:rPr>
          <w:rFonts w:asciiTheme="minorBidi" w:hAnsiTheme="minorBidi"/>
          <w:color w:val="1A1718"/>
          <w:spacing w:val="-15"/>
          <w:lang w:val="en-US"/>
        </w:rPr>
        <w:t xml:space="preserve"> </w:t>
      </w:r>
      <w:r w:rsidRPr="00A45A8A">
        <w:rPr>
          <w:rFonts w:asciiTheme="minorBidi" w:hAnsiTheme="minorBidi"/>
          <w:color w:val="1A1718"/>
          <w:lang w:val="en-US"/>
        </w:rPr>
        <w:t>may</w:t>
      </w:r>
      <w:r w:rsidRPr="00A45A8A">
        <w:rPr>
          <w:rFonts w:asciiTheme="minorBidi" w:hAnsiTheme="minorBidi"/>
          <w:color w:val="1A1718"/>
          <w:spacing w:val="-13"/>
          <w:lang w:val="en-US"/>
        </w:rPr>
        <w:t xml:space="preserve"> </w:t>
      </w:r>
      <w:r w:rsidRPr="00A45A8A">
        <w:rPr>
          <w:rFonts w:asciiTheme="minorBidi" w:hAnsiTheme="minorBidi"/>
          <w:color w:val="1A1718"/>
          <w:lang w:val="en-US"/>
        </w:rPr>
        <w:t>be</w:t>
      </w:r>
      <w:r w:rsidRPr="00A45A8A">
        <w:rPr>
          <w:rFonts w:asciiTheme="minorBidi" w:hAnsiTheme="minorBidi"/>
          <w:color w:val="1A1718"/>
          <w:spacing w:val="-13"/>
          <w:lang w:val="en-US"/>
        </w:rPr>
        <w:t xml:space="preserve"> </w:t>
      </w:r>
      <w:r w:rsidRPr="00A45A8A">
        <w:rPr>
          <w:rFonts w:asciiTheme="minorBidi" w:hAnsiTheme="minorBidi"/>
          <w:color w:val="1A1718"/>
          <w:lang w:val="en-US"/>
        </w:rPr>
        <w:t>associated</w:t>
      </w:r>
      <w:r w:rsidRPr="00A45A8A">
        <w:rPr>
          <w:rFonts w:asciiTheme="minorBidi" w:hAnsiTheme="minorBidi"/>
          <w:color w:val="1A1718"/>
          <w:spacing w:val="-7"/>
          <w:lang w:val="en-US"/>
        </w:rPr>
        <w:t xml:space="preserve"> </w:t>
      </w:r>
      <w:r w:rsidRPr="00A45A8A">
        <w:rPr>
          <w:rFonts w:asciiTheme="minorBidi" w:hAnsiTheme="minorBidi"/>
          <w:color w:val="1A1718"/>
          <w:lang w:val="en-US"/>
        </w:rPr>
        <w:t>to</w:t>
      </w:r>
      <w:r w:rsidRPr="00A45A8A">
        <w:rPr>
          <w:rFonts w:asciiTheme="minorBidi" w:hAnsiTheme="minorBidi"/>
          <w:color w:val="1A1718"/>
          <w:spacing w:val="-13"/>
          <w:lang w:val="en-US"/>
        </w:rPr>
        <w:t xml:space="preserve"> </w:t>
      </w:r>
      <w:r w:rsidRPr="00A45A8A">
        <w:rPr>
          <w:rFonts w:asciiTheme="minorBidi" w:hAnsiTheme="minorBidi"/>
          <w:color w:val="1A1718"/>
          <w:lang w:val="en-US"/>
        </w:rPr>
        <w:t>the BFUG and invited to events upon specific</w:t>
      </w:r>
      <w:r w:rsidRPr="00A45A8A">
        <w:rPr>
          <w:rFonts w:asciiTheme="minorBidi" w:hAnsiTheme="minorBidi"/>
          <w:color w:val="1A1718"/>
          <w:spacing w:val="-14"/>
          <w:lang w:val="en-US"/>
        </w:rPr>
        <w:t xml:space="preserve"> </w:t>
      </w:r>
      <w:r w:rsidRPr="00A45A8A">
        <w:rPr>
          <w:rFonts w:asciiTheme="minorBidi" w:hAnsiTheme="minorBidi"/>
          <w:color w:val="1A1718"/>
          <w:lang w:val="en-US"/>
        </w:rPr>
        <w:t>request.</w:t>
      </w:r>
      <w:r>
        <w:rPr>
          <w:rFonts w:asciiTheme="minorBidi" w:hAnsiTheme="minorBidi"/>
          <w:color w:val="1A1718"/>
          <w:lang w:val="en-US"/>
        </w:rPr>
        <w:t xml:space="preserve"> </w:t>
      </w:r>
    </w:p>
    <w:p w14:paraId="65258848" w14:textId="77777777" w:rsidR="008A5A5F" w:rsidRPr="004D1D02" w:rsidRDefault="008A5A5F" w:rsidP="008A5A5F">
      <w:pPr>
        <w:pStyle w:val="BodyText"/>
        <w:spacing w:before="212"/>
        <w:ind w:left="316"/>
        <w:jc w:val="both"/>
        <w:rPr>
          <w:iCs/>
        </w:rPr>
      </w:pPr>
      <w:r w:rsidRPr="00016560">
        <w:rPr>
          <w:rFonts w:asciiTheme="minorBidi" w:eastAsiaTheme="minorHAnsi" w:hAnsiTheme="minorBidi" w:cstheme="minorBidi"/>
          <w:color w:val="1A1718"/>
          <w:sz w:val="24"/>
          <w:szCs w:val="24"/>
          <w:lang w:bidi="he-IL"/>
        </w:rPr>
        <w:t xml:space="preserve">For any new application from countries </w:t>
      </w:r>
      <w:r>
        <w:rPr>
          <w:rFonts w:asciiTheme="minorBidi" w:eastAsiaTheme="minorHAnsi" w:hAnsiTheme="minorBidi" w:cstheme="minorBidi"/>
          <w:color w:val="1A1718"/>
          <w:sz w:val="24"/>
          <w:szCs w:val="24"/>
          <w:lang w:bidi="he-IL"/>
        </w:rPr>
        <w:t>wishing</w:t>
      </w:r>
      <w:r w:rsidRPr="00016560">
        <w:rPr>
          <w:rFonts w:asciiTheme="minorBidi" w:eastAsiaTheme="minorHAnsi" w:hAnsiTheme="minorBidi" w:cstheme="minorBidi"/>
          <w:color w:val="1A1718"/>
          <w:sz w:val="24"/>
          <w:szCs w:val="24"/>
          <w:lang w:bidi="he-IL"/>
        </w:rPr>
        <w:t xml:space="preserve"> to join the EHEA, a</w:t>
      </w:r>
      <w:r>
        <w:rPr>
          <w:rFonts w:asciiTheme="minorBidi" w:eastAsiaTheme="minorHAnsi" w:hAnsiTheme="minorBidi" w:cstheme="minorBidi"/>
          <w:color w:val="1A1718"/>
          <w:sz w:val="24"/>
          <w:szCs w:val="24"/>
          <w:lang w:bidi="he-IL"/>
        </w:rPr>
        <w:t>n ad hoc</w:t>
      </w:r>
      <w:r w:rsidRPr="00016560">
        <w:rPr>
          <w:rFonts w:asciiTheme="minorBidi" w:eastAsiaTheme="minorHAnsi" w:hAnsiTheme="minorBidi" w:cstheme="minorBidi"/>
          <w:color w:val="1A1718"/>
          <w:sz w:val="24"/>
          <w:szCs w:val="24"/>
          <w:lang w:bidi="he-IL"/>
        </w:rPr>
        <w:t xml:space="preserve"> BFUG group should be established, to guide the country in the entire admission process</w:t>
      </w:r>
      <w:r>
        <w:rPr>
          <w:rFonts w:asciiTheme="minorBidi" w:eastAsiaTheme="minorHAnsi" w:hAnsiTheme="minorBidi" w:cstheme="minorBidi"/>
          <w:color w:val="1A1718"/>
          <w:sz w:val="24"/>
          <w:szCs w:val="24"/>
          <w:lang w:bidi="he-IL"/>
        </w:rPr>
        <w:t>,</w:t>
      </w:r>
      <w:r w:rsidRPr="00016560">
        <w:rPr>
          <w:rFonts w:asciiTheme="minorBidi" w:eastAsiaTheme="minorHAnsi" w:hAnsiTheme="minorBidi" w:cstheme="minorBidi"/>
          <w:color w:val="1A1718"/>
          <w:sz w:val="24"/>
          <w:szCs w:val="24"/>
          <w:lang w:bidi="he-IL"/>
        </w:rPr>
        <w:t xml:space="preserve"> as well as recommend its findings to the BFUG. The group should be composed by the BFUG troika of the specific BFUG work period in which the application is received, </w:t>
      </w:r>
      <w:r>
        <w:rPr>
          <w:rFonts w:asciiTheme="minorBidi" w:eastAsiaTheme="minorHAnsi" w:hAnsiTheme="minorBidi" w:cstheme="minorBidi"/>
          <w:color w:val="1A1718"/>
          <w:sz w:val="24"/>
          <w:szCs w:val="24"/>
          <w:lang w:bidi="he-IL"/>
        </w:rPr>
        <w:t xml:space="preserve">the </w:t>
      </w:r>
      <w:r w:rsidRPr="00016560">
        <w:rPr>
          <w:rFonts w:asciiTheme="minorBidi" w:eastAsiaTheme="minorHAnsi" w:hAnsiTheme="minorBidi" w:cstheme="minorBidi"/>
          <w:color w:val="1A1718"/>
          <w:sz w:val="24"/>
          <w:szCs w:val="24"/>
          <w:lang w:bidi="he-IL"/>
        </w:rPr>
        <w:t xml:space="preserve">Vice chair, as well as other members including BFUG Secretariat, </w:t>
      </w:r>
      <w:proofErr w:type="spellStart"/>
      <w:r w:rsidRPr="00016560">
        <w:rPr>
          <w:rFonts w:asciiTheme="minorBidi" w:eastAsiaTheme="minorHAnsi" w:hAnsiTheme="minorBidi" w:cstheme="minorBidi"/>
          <w:color w:val="1A1718"/>
          <w:sz w:val="24"/>
          <w:szCs w:val="24"/>
          <w:lang w:bidi="he-IL"/>
        </w:rPr>
        <w:t>CoE</w:t>
      </w:r>
      <w:proofErr w:type="spellEnd"/>
      <w:r w:rsidRPr="00016560">
        <w:rPr>
          <w:rFonts w:asciiTheme="minorBidi" w:eastAsiaTheme="minorHAnsi" w:hAnsiTheme="minorBidi" w:cstheme="minorBidi"/>
          <w:color w:val="1A1718"/>
          <w:sz w:val="24"/>
          <w:szCs w:val="24"/>
          <w:lang w:bidi="he-IL"/>
        </w:rPr>
        <w:t xml:space="preserve"> and two other BFUG members. </w:t>
      </w:r>
      <w:r>
        <w:rPr>
          <w:rFonts w:asciiTheme="minorBidi" w:eastAsiaTheme="minorHAnsi" w:hAnsiTheme="minorBidi" w:cstheme="minorBidi"/>
          <w:color w:val="1A1718"/>
          <w:sz w:val="24"/>
          <w:szCs w:val="24"/>
          <w:lang w:bidi="he-IL"/>
        </w:rPr>
        <w:t>Since 2015, new countries</w:t>
      </w:r>
      <w:r>
        <w:rPr>
          <w:rStyle w:val="FootnoteReference"/>
          <w:rFonts w:asciiTheme="minorBidi" w:eastAsiaTheme="minorHAnsi" w:hAnsiTheme="minorBidi" w:cstheme="minorBidi"/>
          <w:color w:val="1A1718"/>
          <w:sz w:val="24"/>
          <w:szCs w:val="24"/>
          <w:lang w:bidi="he-IL"/>
        </w:rPr>
        <w:footnoteReference w:id="3"/>
      </w:r>
      <w:r>
        <w:rPr>
          <w:rFonts w:asciiTheme="minorBidi" w:eastAsiaTheme="minorHAnsi" w:hAnsiTheme="minorBidi" w:cstheme="minorBidi"/>
          <w:color w:val="1A1718"/>
          <w:sz w:val="24"/>
          <w:szCs w:val="24"/>
          <w:lang w:bidi="he-IL"/>
        </w:rPr>
        <w:t xml:space="preserve"> have been admitted with a roadmap, followed up in the first period after their admission to the EHEA by a Roadmap group for the country in question.</w:t>
      </w:r>
    </w:p>
    <w:p w14:paraId="6BEA3055" w14:textId="77777777" w:rsidR="008A5A5F" w:rsidRPr="00B1042E" w:rsidRDefault="008A5A5F" w:rsidP="008A5A5F">
      <w:pPr>
        <w:spacing w:before="132" w:line="276" w:lineRule="auto"/>
        <w:ind w:left="316"/>
        <w:jc w:val="both"/>
        <w:rPr>
          <w:rFonts w:asciiTheme="minorBidi" w:hAnsiTheme="minorBidi"/>
          <w:lang w:val="en-US"/>
        </w:rPr>
      </w:pPr>
    </w:p>
    <w:p w14:paraId="124D2897" w14:textId="77777777" w:rsidR="008A5A5F" w:rsidRPr="00667DA5" w:rsidRDefault="008A5A5F" w:rsidP="008A5A5F">
      <w:pPr>
        <w:pStyle w:val="BodyText"/>
        <w:spacing w:before="3" w:line="276" w:lineRule="auto"/>
        <w:jc w:val="both"/>
        <w:rPr>
          <w:rFonts w:asciiTheme="minorBidi" w:hAnsiTheme="minorBidi" w:cstheme="minorBidi"/>
          <w:sz w:val="24"/>
          <w:szCs w:val="24"/>
        </w:rPr>
      </w:pPr>
    </w:p>
    <w:p w14:paraId="351AD823" w14:textId="77777777" w:rsidR="008A5A5F" w:rsidRPr="00001134" w:rsidRDefault="008A5A5F" w:rsidP="008A5A5F">
      <w:pPr>
        <w:pStyle w:val="Heading2"/>
        <w:numPr>
          <w:ilvl w:val="1"/>
          <w:numId w:val="1"/>
        </w:numPr>
        <w:rPr>
          <w:rFonts w:ascii="Arial" w:hAnsi="Arial" w:cs="Arial"/>
          <w:b/>
          <w:sz w:val="24"/>
          <w:szCs w:val="24"/>
        </w:rPr>
      </w:pPr>
      <w:r w:rsidRPr="00001134">
        <w:rPr>
          <w:rFonts w:ascii="Arial" w:hAnsi="Arial" w:cs="Arial"/>
          <w:b/>
          <w:sz w:val="24"/>
          <w:szCs w:val="24"/>
        </w:rPr>
        <w:t>Chairmanship: BFUG Co-chairs and BFUG Vice-chair</w:t>
      </w:r>
    </w:p>
    <w:p w14:paraId="61E281CB" w14:textId="77777777" w:rsidR="008A5A5F" w:rsidRPr="00A45A8A" w:rsidRDefault="008A5A5F" w:rsidP="008A5A5F">
      <w:pPr>
        <w:spacing w:before="119" w:after="39" w:line="276" w:lineRule="auto"/>
        <w:ind w:left="316" w:right="108"/>
        <w:jc w:val="both"/>
        <w:rPr>
          <w:rFonts w:asciiTheme="minorBidi" w:hAnsiTheme="minorBidi"/>
          <w:color w:val="1A1718"/>
          <w:spacing w:val="-3"/>
          <w:lang w:val="en-US"/>
        </w:rPr>
      </w:pPr>
      <w:r w:rsidRPr="00A45A8A">
        <w:rPr>
          <w:rFonts w:asciiTheme="minorBidi" w:hAnsiTheme="minorBidi"/>
          <w:color w:val="1A1718"/>
          <w:lang w:val="en-US"/>
        </w:rPr>
        <w:t xml:space="preserve">The current chairing arrangements foresee that the Bologna Process will be co-chaired by the country holding the EU presidency and a non-EU member country (see the document in Annex </w:t>
      </w:r>
      <w:r>
        <w:rPr>
          <w:rFonts w:asciiTheme="minorBidi" w:hAnsiTheme="minorBidi"/>
          <w:color w:val="1A1718"/>
          <w:lang w:val="en-US"/>
        </w:rPr>
        <w:t>V</w:t>
      </w:r>
      <w:r w:rsidRPr="00A45A8A">
        <w:rPr>
          <w:rFonts w:asciiTheme="minorBidi" w:hAnsiTheme="minorBidi"/>
          <w:color w:val="1A1718"/>
          <w:lang w:val="en-US"/>
        </w:rPr>
        <w:t xml:space="preserve">) </w:t>
      </w:r>
      <w:r>
        <w:rPr>
          <w:rFonts w:asciiTheme="minorBidi" w:hAnsiTheme="minorBidi"/>
          <w:color w:val="1A1718"/>
          <w:lang w:val="en-US"/>
        </w:rPr>
        <w:t>designated by the English alphabetical order</w:t>
      </w:r>
      <w:r>
        <w:rPr>
          <w:rStyle w:val="FootnoteReference"/>
          <w:rFonts w:asciiTheme="minorBidi" w:hAnsiTheme="minorBidi"/>
          <w:color w:val="1A1718"/>
          <w:lang w:val="en-US"/>
        </w:rPr>
        <w:footnoteReference w:id="4"/>
      </w:r>
      <w:r>
        <w:rPr>
          <w:rFonts w:asciiTheme="minorBidi" w:hAnsiTheme="minorBidi"/>
          <w:color w:val="1A1718"/>
          <w:lang w:val="en-US"/>
        </w:rPr>
        <w:t xml:space="preserve"> </w:t>
      </w:r>
      <w:r w:rsidRPr="00A45A8A">
        <w:rPr>
          <w:rFonts w:asciiTheme="minorBidi" w:hAnsiTheme="minorBidi"/>
          <w:color w:val="1A1718"/>
          <w:lang w:val="en-US"/>
        </w:rPr>
        <w:t>and the Vice-chair from the host country of the next Ministerial Conference</w:t>
      </w:r>
      <w:r w:rsidRPr="00F1635F">
        <w:rPr>
          <w:rFonts w:asciiTheme="minorBidi" w:hAnsiTheme="minorBidi"/>
          <w:color w:val="1A1718"/>
          <w:lang w:val="en-US"/>
        </w:rPr>
        <w:t xml:space="preserve"> </w:t>
      </w:r>
      <w:r>
        <w:rPr>
          <w:rFonts w:asciiTheme="minorBidi" w:hAnsiTheme="minorBidi"/>
          <w:color w:val="1A1718"/>
          <w:lang w:val="en-US"/>
        </w:rPr>
        <w:t>(referred as Chairs in the document)</w:t>
      </w:r>
      <w:r w:rsidRPr="00A45A8A">
        <w:rPr>
          <w:rFonts w:asciiTheme="minorBidi" w:hAnsiTheme="minorBidi"/>
          <w:color w:val="1A1718"/>
          <w:lang w:val="en-US"/>
        </w:rPr>
        <w:t xml:space="preserve">. </w:t>
      </w:r>
      <w:r w:rsidRPr="00A45A8A">
        <w:rPr>
          <w:rFonts w:asciiTheme="minorBidi" w:hAnsiTheme="minorBidi"/>
          <w:color w:val="1A1718"/>
          <w:spacing w:val="-2"/>
          <w:lang w:val="en-US"/>
        </w:rPr>
        <w:t xml:space="preserve">The </w:t>
      </w:r>
      <w:r w:rsidRPr="00A45A8A">
        <w:rPr>
          <w:rFonts w:asciiTheme="minorBidi" w:hAnsiTheme="minorBidi"/>
          <w:color w:val="1A1718"/>
          <w:lang w:val="en-US"/>
        </w:rPr>
        <w:t>following chairing arrangement is due to be applied in the period</w:t>
      </w:r>
      <w:r w:rsidRPr="00A45A8A">
        <w:rPr>
          <w:rFonts w:asciiTheme="minorBidi" w:hAnsiTheme="minorBidi"/>
          <w:color w:val="1A1718"/>
          <w:spacing w:val="-21"/>
          <w:lang w:val="en-US"/>
        </w:rPr>
        <w:t xml:space="preserve"> </w:t>
      </w:r>
      <w:r w:rsidRPr="00A45A8A">
        <w:rPr>
          <w:rFonts w:asciiTheme="minorBidi" w:hAnsiTheme="minorBidi"/>
          <w:color w:val="1A1718"/>
          <w:spacing w:val="-3"/>
          <w:lang w:val="en-US"/>
        </w:rPr>
        <w:t>202</w:t>
      </w:r>
      <w:r w:rsidRPr="00667DA5">
        <w:rPr>
          <w:rFonts w:asciiTheme="minorBidi" w:hAnsiTheme="minorBidi"/>
          <w:color w:val="1A1718"/>
          <w:spacing w:val="-3"/>
          <w:lang w:val="en-US"/>
        </w:rPr>
        <w:t>1</w:t>
      </w:r>
      <w:r w:rsidRPr="00A45A8A">
        <w:rPr>
          <w:rFonts w:asciiTheme="minorBidi" w:hAnsiTheme="minorBidi"/>
          <w:color w:val="1A1718"/>
          <w:spacing w:val="-3"/>
          <w:lang w:val="en-US"/>
        </w:rPr>
        <w:t>-202</w:t>
      </w:r>
      <w:r w:rsidRPr="00667DA5">
        <w:rPr>
          <w:rFonts w:asciiTheme="minorBidi" w:hAnsiTheme="minorBidi"/>
          <w:color w:val="1A1718"/>
          <w:spacing w:val="-3"/>
          <w:lang w:val="en-US"/>
        </w:rPr>
        <w:t>5</w:t>
      </w:r>
      <w:r w:rsidRPr="00A45A8A">
        <w:rPr>
          <w:rFonts w:asciiTheme="minorBidi" w:hAnsiTheme="minorBidi"/>
          <w:color w:val="1A1718"/>
          <w:spacing w:val="-3"/>
          <w:lang w:val="en-US"/>
        </w:rPr>
        <w:t>:</w:t>
      </w:r>
    </w:p>
    <w:p w14:paraId="499A22BC" w14:textId="77777777" w:rsidR="008A5A5F" w:rsidRPr="00A45A8A" w:rsidRDefault="008A5A5F" w:rsidP="008A5A5F">
      <w:pPr>
        <w:spacing w:before="119" w:after="39" w:line="276" w:lineRule="auto"/>
        <w:ind w:left="316" w:right="108"/>
        <w:jc w:val="both"/>
        <w:rPr>
          <w:rFonts w:asciiTheme="minorBidi" w:hAnsiTheme="minorBidi"/>
          <w:color w:val="1A1718"/>
          <w:spacing w:val="-3"/>
          <w:lang w:val="en-US"/>
        </w:rPr>
      </w:pPr>
    </w:p>
    <w:tbl>
      <w:tblPr>
        <w:tblW w:w="96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2074"/>
        <w:gridCol w:w="2619"/>
        <w:gridCol w:w="1750"/>
      </w:tblGrid>
      <w:tr w:rsidR="008A5A5F" w:rsidRPr="00667DA5" w14:paraId="5B60A78E" w14:textId="77777777" w:rsidTr="00B81FC6">
        <w:trPr>
          <w:trHeight w:val="865"/>
        </w:trPr>
        <w:tc>
          <w:tcPr>
            <w:tcW w:w="3171" w:type="dxa"/>
            <w:tcBorders>
              <w:bottom w:val="single" w:sz="4" w:space="0" w:color="000000"/>
            </w:tcBorders>
          </w:tcPr>
          <w:p w14:paraId="393365E8" w14:textId="77777777" w:rsidR="008A5A5F" w:rsidRPr="00957711" w:rsidRDefault="008A5A5F" w:rsidP="00B81FC6">
            <w:pPr>
              <w:pStyle w:val="TableParagraph"/>
              <w:spacing w:before="5"/>
              <w:ind w:left="0"/>
              <w:jc w:val="both"/>
              <w:rPr>
                <w:rFonts w:asciiTheme="minorBidi" w:hAnsiTheme="minorBidi" w:cstheme="minorBidi"/>
                <w:sz w:val="24"/>
                <w:szCs w:val="24"/>
              </w:rPr>
            </w:pPr>
          </w:p>
          <w:p w14:paraId="03D9466F" w14:textId="77777777" w:rsidR="008A5A5F" w:rsidRPr="00957711" w:rsidRDefault="008A5A5F" w:rsidP="00B81FC6">
            <w:pPr>
              <w:pStyle w:val="TableParagraph"/>
              <w:jc w:val="both"/>
              <w:rPr>
                <w:rFonts w:asciiTheme="minorBidi" w:hAnsiTheme="minorBidi" w:cstheme="minorBidi"/>
                <w:b/>
                <w:sz w:val="24"/>
                <w:szCs w:val="24"/>
              </w:rPr>
            </w:pPr>
            <w:r w:rsidRPr="00957711">
              <w:rPr>
                <w:rFonts w:asciiTheme="minorBidi" w:hAnsiTheme="minorBidi" w:cstheme="minorBidi"/>
                <w:b/>
                <w:color w:val="1A1718"/>
                <w:sz w:val="24"/>
                <w:szCs w:val="24"/>
              </w:rPr>
              <w:t>Semester</w:t>
            </w:r>
          </w:p>
        </w:tc>
        <w:tc>
          <w:tcPr>
            <w:tcW w:w="2074" w:type="dxa"/>
            <w:tcBorders>
              <w:bottom w:val="single" w:sz="4" w:space="0" w:color="000000"/>
            </w:tcBorders>
          </w:tcPr>
          <w:p w14:paraId="416FB8F0" w14:textId="77777777" w:rsidR="008A5A5F" w:rsidRPr="00957711" w:rsidRDefault="008A5A5F" w:rsidP="00B81FC6">
            <w:pPr>
              <w:pStyle w:val="TableParagraph"/>
              <w:tabs>
                <w:tab w:val="left" w:pos="1469"/>
              </w:tabs>
              <w:spacing w:before="110" w:line="278" w:lineRule="auto"/>
              <w:ind w:left="110" w:right="96"/>
              <w:jc w:val="both"/>
              <w:rPr>
                <w:rFonts w:asciiTheme="minorBidi" w:hAnsiTheme="minorBidi" w:cstheme="minorBidi"/>
                <w:b/>
                <w:sz w:val="24"/>
                <w:szCs w:val="24"/>
              </w:rPr>
            </w:pPr>
            <w:r w:rsidRPr="00957711">
              <w:rPr>
                <w:rFonts w:asciiTheme="minorBidi" w:hAnsiTheme="minorBidi" w:cstheme="minorBidi"/>
                <w:b/>
                <w:color w:val="1A1718"/>
                <w:sz w:val="24"/>
                <w:szCs w:val="24"/>
              </w:rPr>
              <w:t>Co-chai</w:t>
            </w:r>
            <w:r>
              <w:rPr>
                <w:rFonts w:asciiTheme="minorBidi" w:hAnsiTheme="minorBidi" w:cstheme="minorBidi"/>
                <w:b/>
                <w:sz w:val="24"/>
                <w:szCs w:val="24"/>
              </w:rPr>
              <w:t xml:space="preserve">r </w:t>
            </w:r>
            <w:r w:rsidRPr="00957711">
              <w:rPr>
                <w:rFonts w:asciiTheme="minorBidi" w:hAnsiTheme="minorBidi" w:cstheme="minorBidi"/>
                <w:b/>
                <w:color w:val="1A1718"/>
                <w:spacing w:val="-7"/>
                <w:sz w:val="24"/>
                <w:szCs w:val="24"/>
              </w:rPr>
              <w:t xml:space="preserve">from </w:t>
            </w:r>
            <w:r w:rsidRPr="00957711">
              <w:rPr>
                <w:rFonts w:asciiTheme="minorBidi" w:hAnsiTheme="minorBidi" w:cstheme="minorBidi"/>
                <w:b/>
                <w:color w:val="1A1718"/>
                <w:sz w:val="24"/>
                <w:szCs w:val="24"/>
              </w:rPr>
              <w:t>EU-Presidency</w:t>
            </w:r>
          </w:p>
        </w:tc>
        <w:tc>
          <w:tcPr>
            <w:tcW w:w="2619" w:type="dxa"/>
            <w:tcBorders>
              <w:bottom w:val="single" w:sz="4" w:space="0" w:color="000000"/>
            </w:tcBorders>
          </w:tcPr>
          <w:p w14:paraId="761693E5" w14:textId="77777777" w:rsidR="008A5A5F" w:rsidRPr="00957711" w:rsidRDefault="008A5A5F" w:rsidP="00B81FC6">
            <w:pPr>
              <w:pStyle w:val="TableParagraph"/>
              <w:spacing w:before="110" w:line="278" w:lineRule="auto"/>
              <w:jc w:val="both"/>
              <w:rPr>
                <w:rFonts w:asciiTheme="minorBidi" w:hAnsiTheme="minorBidi" w:cstheme="minorBidi"/>
                <w:b/>
                <w:sz w:val="24"/>
                <w:szCs w:val="24"/>
              </w:rPr>
            </w:pPr>
            <w:r w:rsidRPr="00957711">
              <w:rPr>
                <w:rFonts w:asciiTheme="minorBidi" w:hAnsiTheme="minorBidi" w:cstheme="minorBidi"/>
                <w:b/>
                <w:color w:val="1A1718"/>
                <w:sz w:val="24"/>
                <w:szCs w:val="24"/>
              </w:rPr>
              <w:t>Co-chair from non-EU country</w:t>
            </w:r>
          </w:p>
        </w:tc>
        <w:tc>
          <w:tcPr>
            <w:tcW w:w="1750" w:type="dxa"/>
          </w:tcPr>
          <w:p w14:paraId="5B34A7AF" w14:textId="77777777" w:rsidR="008A5A5F" w:rsidRPr="00957711" w:rsidRDefault="008A5A5F" w:rsidP="00B81FC6">
            <w:pPr>
              <w:pStyle w:val="TableParagraph"/>
              <w:spacing w:before="5"/>
              <w:ind w:left="0"/>
              <w:jc w:val="both"/>
              <w:rPr>
                <w:rFonts w:asciiTheme="minorBidi" w:hAnsiTheme="minorBidi" w:cstheme="minorBidi"/>
                <w:sz w:val="24"/>
                <w:szCs w:val="24"/>
              </w:rPr>
            </w:pPr>
          </w:p>
          <w:p w14:paraId="0E11C935" w14:textId="77777777" w:rsidR="008A5A5F" w:rsidRPr="00957711" w:rsidRDefault="008A5A5F" w:rsidP="00B81FC6">
            <w:pPr>
              <w:pStyle w:val="TableParagraph"/>
              <w:jc w:val="both"/>
              <w:rPr>
                <w:rFonts w:asciiTheme="minorBidi" w:hAnsiTheme="minorBidi" w:cstheme="minorBidi"/>
                <w:b/>
                <w:sz w:val="24"/>
                <w:szCs w:val="24"/>
              </w:rPr>
            </w:pPr>
            <w:r w:rsidRPr="00957711">
              <w:rPr>
                <w:rFonts w:asciiTheme="minorBidi" w:hAnsiTheme="minorBidi" w:cstheme="minorBidi"/>
                <w:b/>
                <w:color w:val="1A1718"/>
                <w:sz w:val="24"/>
                <w:szCs w:val="24"/>
              </w:rPr>
              <w:t>Vice-chair</w:t>
            </w:r>
          </w:p>
        </w:tc>
      </w:tr>
      <w:tr w:rsidR="008A5A5F" w:rsidRPr="00667DA5" w14:paraId="1702D6FE" w14:textId="77777777" w:rsidTr="00B81FC6">
        <w:trPr>
          <w:trHeight w:val="550"/>
        </w:trPr>
        <w:tc>
          <w:tcPr>
            <w:tcW w:w="3171" w:type="dxa"/>
            <w:tcBorders>
              <w:top w:val="single" w:sz="4" w:space="0" w:color="auto"/>
            </w:tcBorders>
          </w:tcPr>
          <w:p w14:paraId="2608E05C" w14:textId="77777777" w:rsidR="008A5A5F" w:rsidRPr="00957711" w:rsidRDefault="008A5A5F" w:rsidP="00B81FC6">
            <w:pPr>
              <w:pStyle w:val="TableParagraph"/>
              <w:spacing w:before="115"/>
              <w:jc w:val="both"/>
              <w:rPr>
                <w:rFonts w:asciiTheme="minorBidi" w:hAnsiTheme="minorBidi" w:cstheme="minorBidi"/>
                <w:sz w:val="24"/>
                <w:szCs w:val="24"/>
              </w:rPr>
            </w:pPr>
            <w:r w:rsidRPr="00957711">
              <w:rPr>
                <w:rFonts w:asciiTheme="minorBidi" w:hAnsiTheme="minorBidi" w:cstheme="minorBidi"/>
                <w:color w:val="1A1718"/>
                <w:sz w:val="24"/>
                <w:szCs w:val="24"/>
              </w:rPr>
              <w:t>1 January – 30 June 2021</w:t>
            </w:r>
          </w:p>
        </w:tc>
        <w:tc>
          <w:tcPr>
            <w:tcW w:w="2074" w:type="dxa"/>
            <w:tcBorders>
              <w:top w:val="single" w:sz="4" w:space="0" w:color="auto"/>
            </w:tcBorders>
          </w:tcPr>
          <w:p w14:paraId="3D93E0DF" w14:textId="77777777" w:rsidR="008A5A5F" w:rsidRPr="00957711" w:rsidRDefault="008A5A5F" w:rsidP="00B81FC6">
            <w:pPr>
              <w:pStyle w:val="TableParagraph"/>
              <w:spacing w:before="115"/>
              <w:ind w:left="110"/>
              <w:jc w:val="both"/>
              <w:rPr>
                <w:rFonts w:asciiTheme="minorBidi" w:hAnsiTheme="minorBidi" w:cstheme="minorBidi"/>
                <w:sz w:val="24"/>
                <w:szCs w:val="24"/>
              </w:rPr>
            </w:pPr>
            <w:r w:rsidRPr="00957711">
              <w:rPr>
                <w:rFonts w:asciiTheme="minorBidi" w:hAnsiTheme="minorBidi" w:cstheme="minorBidi"/>
                <w:color w:val="1A1718"/>
                <w:sz w:val="24"/>
                <w:szCs w:val="24"/>
              </w:rPr>
              <w:t>Portugal</w:t>
            </w:r>
          </w:p>
        </w:tc>
        <w:tc>
          <w:tcPr>
            <w:tcW w:w="2619" w:type="dxa"/>
            <w:tcBorders>
              <w:top w:val="single" w:sz="4" w:space="0" w:color="auto"/>
            </w:tcBorders>
          </w:tcPr>
          <w:p w14:paraId="6D268E5F" w14:textId="77777777" w:rsidR="008A5A5F" w:rsidRPr="00957711" w:rsidRDefault="008A5A5F" w:rsidP="00B81FC6">
            <w:pPr>
              <w:pStyle w:val="TableParagraph"/>
              <w:spacing w:before="115"/>
              <w:jc w:val="both"/>
              <w:rPr>
                <w:rFonts w:asciiTheme="minorBidi" w:hAnsiTheme="minorBidi" w:cstheme="minorBidi"/>
                <w:sz w:val="24"/>
                <w:szCs w:val="24"/>
              </w:rPr>
            </w:pPr>
            <w:r w:rsidRPr="00957711">
              <w:rPr>
                <w:rFonts w:asciiTheme="minorBidi" w:hAnsiTheme="minorBidi" w:cstheme="minorBidi"/>
                <w:sz w:val="24"/>
                <w:szCs w:val="24"/>
              </w:rPr>
              <w:t>Andorra</w:t>
            </w:r>
          </w:p>
        </w:tc>
        <w:tc>
          <w:tcPr>
            <w:tcW w:w="1750" w:type="dxa"/>
            <w:vMerge w:val="restart"/>
            <w:tcBorders>
              <w:top w:val="nil"/>
            </w:tcBorders>
            <w:vAlign w:val="center"/>
          </w:tcPr>
          <w:p w14:paraId="7B30B7A9" w14:textId="77777777" w:rsidR="008A5A5F" w:rsidRPr="00957711" w:rsidRDefault="008A5A5F" w:rsidP="00B81FC6">
            <w:pPr>
              <w:jc w:val="center"/>
              <w:rPr>
                <w:rFonts w:asciiTheme="minorBidi" w:hAnsiTheme="minorBidi"/>
              </w:rPr>
            </w:pPr>
            <w:r w:rsidRPr="00957711">
              <w:rPr>
                <w:rFonts w:asciiTheme="minorBidi" w:hAnsiTheme="minorBidi"/>
              </w:rPr>
              <w:t>Albania</w:t>
            </w:r>
          </w:p>
        </w:tc>
      </w:tr>
      <w:tr w:rsidR="008A5A5F" w:rsidRPr="00667DA5" w14:paraId="3309B18A" w14:textId="77777777" w:rsidTr="00B81FC6">
        <w:trPr>
          <w:trHeight w:val="550"/>
        </w:trPr>
        <w:tc>
          <w:tcPr>
            <w:tcW w:w="3171" w:type="dxa"/>
          </w:tcPr>
          <w:p w14:paraId="62FE86D8" w14:textId="77777777" w:rsidR="008A5A5F" w:rsidRPr="00957711" w:rsidRDefault="008A5A5F" w:rsidP="00B81FC6">
            <w:pPr>
              <w:pStyle w:val="TableParagraph"/>
              <w:spacing w:before="115"/>
              <w:jc w:val="both"/>
              <w:rPr>
                <w:rFonts w:asciiTheme="minorBidi" w:hAnsiTheme="minorBidi" w:cstheme="minorBidi"/>
                <w:sz w:val="24"/>
                <w:szCs w:val="24"/>
              </w:rPr>
            </w:pPr>
            <w:r w:rsidRPr="00957711">
              <w:rPr>
                <w:rFonts w:asciiTheme="minorBidi" w:hAnsiTheme="minorBidi" w:cstheme="minorBidi"/>
                <w:color w:val="1A1718"/>
                <w:sz w:val="24"/>
                <w:szCs w:val="24"/>
              </w:rPr>
              <w:t>1 July – 31 December 2021</w:t>
            </w:r>
          </w:p>
        </w:tc>
        <w:tc>
          <w:tcPr>
            <w:tcW w:w="2074" w:type="dxa"/>
          </w:tcPr>
          <w:p w14:paraId="5987EBA0" w14:textId="77777777" w:rsidR="008A5A5F" w:rsidRPr="00957711" w:rsidRDefault="008A5A5F" w:rsidP="00B81FC6">
            <w:pPr>
              <w:pStyle w:val="TableParagraph"/>
              <w:spacing w:before="115"/>
              <w:ind w:left="110"/>
              <w:jc w:val="both"/>
              <w:rPr>
                <w:rFonts w:asciiTheme="minorBidi" w:hAnsiTheme="minorBidi" w:cstheme="minorBidi"/>
                <w:sz w:val="24"/>
                <w:szCs w:val="24"/>
              </w:rPr>
            </w:pPr>
            <w:r w:rsidRPr="00957711">
              <w:rPr>
                <w:rFonts w:asciiTheme="minorBidi" w:hAnsiTheme="minorBidi" w:cstheme="minorBidi"/>
                <w:color w:val="1A1718"/>
                <w:sz w:val="24"/>
                <w:szCs w:val="24"/>
              </w:rPr>
              <w:t>Slovenia</w:t>
            </w:r>
          </w:p>
        </w:tc>
        <w:tc>
          <w:tcPr>
            <w:tcW w:w="2619" w:type="dxa"/>
          </w:tcPr>
          <w:p w14:paraId="4E674D30" w14:textId="77777777" w:rsidR="008A5A5F" w:rsidRPr="00957711" w:rsidRDefault="008A5A5F" w:rsidP="00B81FC6">
            <w:pPr>
              <w:pStyle w:val="TableParagraph"/>
              <w:spacing w:before="115"/>
              <w:jc w:val="both"/>
              <w:rPr>
                <w:rFonts w:asciiTheme="minorBidi" w:hAnsiTheme="minorBidi" w:cstheme="minorBidi"/>
                <w:sz w:val="24"/>
                <w:szCs w:val="24"/>
              </w:rPr>
            </w:pPr>
            <w:r w:rsidRPr="00957711">
              <w:rPr>
                <w:rFonts w:asciiTheme="minorBidi" w:hAnsiTheme="minorBidi" w:cstheme="minorBidi"/>
                <w:sz w:val="24"/>
                <w:szCs w:val="24"/>
              </w:rPr>
              <w:t>Armenia</w:t>
            </w:r>
          </w:p>
        </w:tc>
        <w:tc>
          <w:tcPr>
            <w:tcW w:w="1750" w:type="dxa"/>
            <w:vMerge/>
          </w:tcPr>
          <w:p w14:paraId="6C091223" w14:textId="77777777" w:rsidR="008A5A5F" w:rsidRPr="00957711" w:rsidRDefault="008A5A5F" w:rsidP="00B81FC6">
            <w:pPr>
              <w:jc w:val="both"/>
              <w:rPr>
                <w:rFonts w:asciiTheme="minorBidi" w:hAnsiTheme="minorBidi"/>
              </w:rPr>
            </w:pPr>
          </w:p>
        </w:tc>
      </w:tr>
      <w:tr w:rsidR="008A5A5F" w:rsidRPr="00667DA5" w14:paraId="51B0D720" w14:textId="77777777" w:rsidTr="00B81FC6">
        <w:trPr>
          <w:trHeight w:val="550"/>
        </w:trPr>
        <w:tc>
          <w:tcPr>
            <w:tcW w:w="3171" w:type="dxa"/>
          </w:tcPr>
          <w:p w14:paraId="15ECD978" w14:textId="77777777" w:rsidR="008A5A5F" w:rsidRPr="00957711" w:rsidRDefault="008A5A5F" w:rsidP="00B81FC6">
            <w:pPr>
              <w:pStyle w:val="TableParagraph"/>
              <w:spacing w:before="110"/>
              <w:jc w:val="both"/>
              <w:rPr>
                <w:rFonts w:asciiTheme="minorBidi" w:hAnsiTheme="minorBidi" w:cstheme="minorBidi"/>
                <w:sz w:val="24"/>
                <w:szCs w:val="24"/>
              </w:rPr>
            </w:pPr>
            <w:r w:rsidRPr="00957711">
              <w:rPr>
                <w:rFonts w:asciiTheme="minorBidi" w:hAnsiTheme="minorBidi" w:cstheme="minorBidi"/>
                <w:color w:val="1A1718"/>
                <w:sz w:val="24"/>
                <w:szCs w:val="24"/>
              </w:rPr>
              <w:t>1 January – 30 June 2022</w:t>
            </w:r>
          </w:p>
        </w:tc>
        <w:tc>
          <w:tcPr>
            <w:tcW w:w="2074" w:type="dxa"/>
          </w:tcPr>
          <w:p w14:paraId="3A5F9E5F" w14:textId="77777777" w:rsidR="008A5A5F" w:rsidRPr="00957711" w:rsidRDefault="008A5A5F" w:rsidP="00B81FC6">
            <w:pPr>
              <w:pStyle w:val="TableParagraph"/>
              <w:spacing w:before="110"/>
              <w:ind w:left="110"/>
              <w:jc w:val="both"/>
              <w:rPr>
                <w:rFonts w:asciiTheme="minorBidi" w:hAnsiTheme="minorBidi" w:cstheme="minorBidi"/>
                <w:sz w:val="24"/>
                <w:szCs w:val="24"/>
              </w:rPr>
            </w:pPr>
            <w:r w:rsidRPr="00957711">
              <w:rPr>
                <w:rFonts w:asciiTheme="minorBidi" w:hAnsiTheme="minorBidi" w:cstheme="minorBidi"/>
                <w:color w:val="1A1718"/>
                <w:sz w:val="24"/>
                <w:szCs w:val="24"/>
              </w:rPr>
              <w:t>France</w:t>
            </w:r>
          </w:p>
        </w:tc>
        <w:tc>
          <w:tcPr>
            <w:tcW w:w="2619" w:type="dxa"/>
          </w:tcPr>
          <w:p w14:paraId="014B6AD2" w14:textId="77777777" w:rsidR="008A5A5F" w:rsidRPr="00957711" w:rsidRDefault="008A5A5F" w:rsidP="00B81FC6">
            <w:pPr>
              <w:pStyle w:val="TableParagraph"/>
              <w:spacing w:before="110"/>
              <w:jc w:val="both"/>
              <w:rPr>
                <w:rFonts w:asciiTheme="minorBidi" w:hAnsiTheme="minorBidi" w:cstheme="minorBidi"/>
                <w:sz w:val="24"/>
                <w:szCs w:val="24"/>
              </w:rPr>
            </w:pPr>
            <w:r w:rsidRPr="00957711">
              <w:rPr>
                <w:rFonts w:asciiTheme="minorBidi" w:hAnsiTheme="minorBidi" w:cstheme="minorBidi"/>
                <w:sz w:val="24"/>
                <w:szCs w:val="24"/>
              </w:rPr>
              <w:t>Azerbaijan</w:t>
            </w:r>
          </w:p>
        </w:tc>
        <w:tc>
          <w:tcPr>
            <w:tcW w:w="1750" w:type="dxa"/>
            <w:vMerge/>
          </w:tcPr>
          <w:p w14:paraId="454DB8A1" w14:textId="77777777" w:rsidR="008A5A5F" w:rsidRPr="00957711" w:rsidRDefault="008A5A5F" w:rsidP="00B81FC6">
            <w:pPr>
              <w:jc w:val="both"/>
              <w:rPr>
                <w:rFonts w:asciiTheme="minorBidi" w:hAnsiTheme="minorBidi"/>
              </w:rPr>
            </w:pPr>
          </w:p>
        </w:tc>
      </w:tr>
      <w:tr w:rsidR="008A5A5F" w:rsidRPr="00667DA5" w14:paraId="314DCE3D" w14:textId="77777777" w:rsidTr="00B81FC6">
        <w:trPr>
          <w:trHeight w:val="550"/>
        </w:trPr>
        <w:tc>
          <w:tcPr>
            <w:tcW w:w="3171" w:type="dxa"/>
          </w:tcPr>
          <w:p w14:paraId="0839B561"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1 July – 31 December 2022</w:t>
            </w:r>
          </w:p>
        </w:tc>
        <w:tc>
          <w:tcPr>
            <w:tcW w:w="2074" w:type="dxa"/>
          </w:tcPr>
          <w:p w14:paraId="28EFFA0B" w14:textId="77777777" w:rsidR="008A5A5F" w:rsidRPr="00957711" w:rsidRDefault="008A5A5F" w:rsidP="00B81FC6">
            <w:pPr>
              <w:pStyle w:val="TableParagraph"/>
              <w:spacing w:before="110"/>
              <w:ind w:left="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Czech Republic</w:t>
            </w:r>
          </w:p>
        </w:tc>
        <w:tc>
          <w:tcPr>
            <w:tcW w:w="2619" w:type="dxa"/>
          </w:tcPr>
          <w:p w14:paraId="19584D7E"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Belarus</w:t>
            </w:r>
          </w:p>
        </w:tc>
        <w:tc>
          <w:tcPr>
            <w:tcW w:w="1750" w:type="dxa"/>
            <w:vMerge/>
          </w:tcPr>
          <w:p w14:paraId="6BA197EA" w14:textId="77777777" w:rsidR="008A5A5F" w:rsidRPr="00957711" w:rsidRDefault="008A5A5F" w:rsidP="00B81FC6">
            <w:pPr>
              <w:jc w:val="both"/>
              <w:rPr>
                <w:rFonts w:asciiTheme="minorBidi" w:hAnsiTheme="minorBidi"/>
              </w:rPr>
            </w:pPr>
          </w:p>
        </w:tc>
      </w:tr>
      <w:tr w:rsidR="008A5A5F" w:rsidRPr="00667DA5" w14:paraId="658397CA" w14:textId="77777777" w:rsidTr="00B81FC6">
        <w:trPr>
          <w:trHeight w:val="550"/>
        </w:trPr>
        <w:tc>
          <w:tcPr>
            <w:tcW w:w="3171" w:type="dxa"/>
          </w:tcPr>
          <w:p w14:paraId="10EDD919"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1 January – 30 June 2023</w:t>
            </w:r>
          </w:p>
        </w:tc>
        <w:tc>
          <w:tcPr>
            <w:tcW w:w="2074" w:type="dxa"/>
          </w:tcPr>
          <w:p w14:paraId="0FAE4CE2" w14:textId="77777777" w:rsidR="008A5A5F" w:rsidRPr="00957711" w:rsidRDefault="008A5A5F" w:rsidP="00B81FC6">
            <w:pPr>
              <w:pStyle w:val="TableParagraph"/>
              <w:spacing w:before="110"/>
              <w:ind w:left="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Sweden</w:t>
            </w:r>
          </w:p>
        </w:tc>
        <w:tc>
          <w:tcPr>
            <w:tcW w:w="2619" w:type="dxa"/>
          </w:tcPr>
          <w:p w14:paraId="2CC82171"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Bosnia &amp; Herzegovina</w:t>
            </w:r>
          </w:p>
        </w:tc>
        <w:tc>
          <w:tcPr>
            <w:tcW w:w="1750" w:type="dxa"/>
            <w:vMerge/>
          </w:tcPr>
          <w:p w14:paraId="14B7AD64" w14:textId="77777777" w:rsidR="008A5A5F" w:rsidRPr="00957711" w:rsidRDefault="008A5A5F" w:rsidP="00B81FC6">
            <w:pPr>
              <w:jc w:val="both"/>
              <w:rPr>
                <w:rFonts w:asciiTheme="minorBidi" w:hAnsiTheme="minorBidi"/>
              </w:rPr>
            </w:pPr>
          </w:p>
        </w:tc>
      </w:tr>
      <w:tr w:rsidR="008A5A5F" w:rsidRPr="00667DA5" w14:paraId="4A812901" w14:textId="77777777" w:rsidTr="00B81FC6">
        <w:trPr>
          <w:trHeight w:val="550"/>
        </w:trPr>
        <w:tc>
          <w:tcPr>
            <w:tcW w:w="3171" w:type="dxa"/>
          </w:tcPr>
          <w:p w14:paraId="0462FEA6"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1 July – 31 December 2023</w:t>
            </w:r>
          </w:p>
        </w:tc>
        <w:tc>
          <w:tcPr>
            <w:tcW w:w="2074" w:type="dxa"/>
          </w:tcPr>
          <w:p w14:paraId="64CFC6BF" w14:textId="77777777" w:rsidR="008A5A5F" w:rsidRPr="00957711" w:rsidRDefault="008A5A5F" w:rsidP="00B81FC6">
            <w:pPr>
              <w:pStyle w:val="TableParagraph"/>
              <w:spacing w:before="110"/>
              <w:ind w:left="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 xml:space="preserve">Spain </w:t>
            </w:r>
          </w:p>
        </w:tc>
        <w:tc>
          <w:tcPr>
            <w:tcW w:w="2619" w:type="dxa"/>
          </w:tcPr>
          <w:p w14:paraId="1208802E"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Georgia</w:t>
            </w:r>
          </w:p>
        </w:tc>
        <w:tc>
          <w:tcPr>
            <w:tcW w:w="1750" w:type="dxa"/>
            <w:vMerge/>
          </w:tcPr>
          <w:p w14:paraId="6B2A22AD" w14:textId="77777777" w:rsidR="008A5A5F" w:rsidRPr="00957711" w:rsidRDefault="008A5A5F" w:rsidP="00B81FC6">
            <w:pPr>
              <w:jc w:val="both"/>
              <w:rPr>
                <w:rFonts w:asciiTheme="minorBidi" w:hAnsiTheme="minorBidi"/>
              </w:rPr>
            </w:pPr>
          </w:p>
        </w:tc>
      </w:tr>
      <w:tr w:rsidR="008A5A5F" w:rsidRPr="00667DA5" w14:paraId="0421294D" w14:textId="77777777" w:rsidTr="00B81FC6">
        <w:trPr>
          <w:trHeight w:val="550"/>
        </w:trPr>
        <w:tc>
          <w:tcPr>
            <w:tcW w:w="3171" w:type="dxa"/>
          </w:tcPr>
          <w:p w14:paraId="580EE367"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1 January – 30 June 2024</w:t>
            </w:r>
          </w:p>
        </w:tc>
        <w:tc>
          <w:tcPr>
            <w:tcW w:w="2074" w:type="dxa"/>
          </w:tcPr>
          <w:p w14:paraId="4E36D0AA" w14:textId="77777777" w:rsidR="008A5A5F" w:rsidRPr="00957711" w:rsidRDefault="008A5A5F" w:rsidP="00B81FC6">
            <w:pPr>
              <w:pStyle w:val="TableParagraph"/>
              <w:spacing w:before="110"/>
              <w:ind w:left="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Belgium</w:t>
            </w:r>
          </w:p>
        </w:tc>
        <w:tc>
          <w:tcPr>
            <w:tcW w:w="2619" w:type="dxa"/>
          </w:tcPr>
          <w:p w14:paraId="27EFF954"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Holy See</w:t>
            </w:r>
          </w:p>
        </w:tc>
        <w:tc>
          <w:tcPr>
            <w:tcW w:w="1750" w:type="dxa"/>
            <w:vMerge/>
            <w:tcBorders>
              <w:bottom w:val="single" w:sz="4" w:space="0" w:color="auto"/>
            </w:tcBorders>
          </w:tcPr>
          <w:p w14:paraId="3C3CD0C0" w14:textId="77777777" w:rsidR="008A5A5F" w:rsidRPr="00957711" w:rsidRDefault="008A5A5F" w:rsidP="00B81FC6">
            <w:pPr>
              <w:jc w:val="both"/>
              <w:rPr>
                <w:rFonts w:asciiTheme="minorBidi" w:hAnsiTheme="minorBidi"/>
              </w:rPr>
            </w:pPr>
          </w:p>
        </w:tc>
      </w:tr>
      <w:tr w:rsidR="008A5A5F" w:rsidRPr="00A45A8A" w14:paraId="7D1BF3A7" w14:textId="77777777" w:rsidTr="00B81FC6">
        <w:trPr>
          <w:trHeight w:val="550"/>
        </w:trPr>
        <w:tc>
          <w:tcPr>
            <w:tcW w:w="3171" w:type="dxa"/>
          </w:tcPr>
          <w:p w14:paraId="073A1065"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1 July – 31 December 2024</w:t>
            </w:r>
          </w:p>
        </w:tc>
        <w:tc>
          <w:tcPr>
            <w:tcW w:w="2074" w:type="dxa"/>
          </w:tcPr>
          <w:p w14:paraId="5993A69E" w14:textId="77777777" w:rsidR="008A5A5F" w:rsidRPr="00957711" w:rsidRDefault="008A5A5F" w:rsidP="00B81FC6">
            <w:pPr>
              <w:pStyle w:val="TableParagraph"/>
              <w:spacing w:before="110"/>
              <w:ind w:left="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Hungary</w:t>
            </w:r>
          </w:p>
        </w:tc>
        <w:tc>
          <w:tcPr>
            <w:tcW w:w="2619" w:type="dxa"/>
          </w:tcPr>
          <w:p w14:paraId="106BD085" w14:textId="77777777" w:rsidR="008A5A5F" w:rsidRPr="00957711" w:rsidRDefault="008A5A5F" w:rsidP="00B81FC6">
            <w:pPr>
              <w:pStyle w:val="TableParagraph"/>
              <w:spacing w:before="110"/>
              <w:jc w:val="both"/>
              <w:rPr>
                <w:rFonts w:asciiTheme="minorBidi" w:hAnsiTheme="minorBidi" w:cstheme="minorBidi"/>
                <w:color w:val="1A1718"/>
                <w:sz w:val="24"/>
                <w:szCs w:val="24"/>
              </w:rPr>
            </w:pPr>
            <w:r w:rsidRPr="00957711">
              <w:rPr>
                <w:rFonts w:asciiTheme="minorBidi" w:hAnsiTheme="minorBidi" w:cstheme="minorBidi"/>
                <w:color w:val="1A1718"/>
                <w:sz w:val="24"/>
                <w:szCs w:val="24"/>
              </w:rPr>
              <w:t>Iceland</w:t>
            </w:r>
          </w:p>
        </w:tc>
        <w:tc>
          <w:tcPr>
            <w:tcW w:w="1750" w:type="dxa"/>
            <w:vMerge w:val="restart"/>
            <w:tcBorders>
              <w:top w:val="single" w:sz="4" w:space="0" w:color="auto"/>
            </w:tcBorders>
          </w:tcPr>
          <w:p w14:paraId="132B3EFC" w14:textId="77777777" w:rsidR="008A5A5F" w:rsidRPr="00A45A8A" w:rsidRDefault="008A5A5F" w:rsidP="00B81FC6">
            <w:pPr>
              <w:pStyle w:val="NormalWeb"/>
              <w:rPr>
                <w:rFonts w:asciiTheme="minorBidi" w:hAnsiTheme="minorBidi" w:cstheme="minorBidi"/>
                <w:sz w:val="20"/>
                <w:szCs w:val="20"/>
                <w:lang w:val="en-US"/>
              </w:rPr>
            </w:pPr>
            <w:r w:rsidRPr="00A45A8A">
              <w:rPr>
                <w:rFonts w:asciiTheme="minorBidi" w:hAnsiTheme="minorBidi" w:cstheme="minorBidi"/>
                <w:sz w:val="20"/>
                <w:szCs w:val="20"/>
                <w:lang w:val="en-US"/>
              </w:rPr>
              <w:t xml:space="preserve">Country hosting the next Ministerial Conference and BFUG Secretariat </w:t>
            </w:r>
          </w:p>
        </w:tc>
      </w:tr>
      <w:tr w:rsidR="008A5A5F" w:rsidRPr="00667DA5" w14:paraId="67874074" w14:textId="77777777" w:rsidTr="00B81FC6">
        <w:trPr>
          <w:trHeight w:val="550"/>
        </w:trPr>
        <w:tc>
          <w:tcPr>
            <w:tcW w:w="3171" w:type="dxa"/>
          </w:tcPr>
          <w:p w14:paraId="345F5105" w14:textId="77777777" w:rsidR="008A5A5F" w:rsidRPr="00667DA5" w:rsidRDefault="008A5A5F" w:rsidP="00B81FC6">
            <w:pPr>
              <w:pStyle w:val="TableParagraph"/>
              <w:spacing w:before="110"/>
              <w:jc w:val="both"/>
              <w:rPr>
                <w:rFonts w:asciiTheme="minorBidi" w:hAnsiTheme="minorBidi" w:cstheme="minorBidi"/>
                <w:color w:val="1A1718"/>
                <w:sz w:val="24"/>
                <w:szCs w:val="24"/>
              </w:rPr>
            </w:pPr>
            <w:r w:rsidRPr="00667DA5">
              <w:rPr>
                <w:rFonts w:asciiTheme="minorBidi" w:hAnsiTheme="minorBidi" w:cstheme="minorBidi"/>
                <w:color w:val="1A1718"/>
                <w:sz w:val="24"/>
                <w:szCs w:val="24"/>
              </w:rPr>
              <w:t>1 January – 30 June 2025</w:t>
            </w:r>
          </w:p>
        </w:tc>
        <w:tc>
          <w:tcPr>
            <w:tcW w:w="2074" w:type="dxa"/>
          </w:tcPr>
          <w:p w14:paraId="47B3F054" w14:textId="77777777" w:rsidR="008A5A5F" w:rsidRPr="00667DA5" w:rsidRDefault="008A5A5F" w:rsidP="00B81FC6">
            <w:pPr>
              <w:pStyle w:val="TableParagraph"/>
              <w:spacing w:before="110"/>
              <w:ind w:left="110"/>
              <w:jc w:val="both"/>
              <w:rPr>
                <w:rFonts w:asciiTheme="minorBidi" w:hAnsiTheme="minorBidi" w:cstheme="minorBidi"/>
                <w:color w:val="1A1718"/>
                <w:sz w:val="24"/>
                <w:szCs w:val="24"/>
              </w:rPr>
            </w:pPr>
            <w:r w:rsidRPr="00667DA5">
              <w:rPr>
                <w:rFonts w:asciiTheme="minorBidi" w:hAnsiTheme="minorBidi" w:cstheme="minorBidi"/>
                <w:color w:val="1A1718"/>
                <w:sz w:val="24"/>
                <w:szCs w:val="24"/>
              </w:rPr>
              <w:t>Poland</w:t>
            </w:r>
          </w:p>
        </w:tc>
        <w:tc>
          <w:tcPr>
            <w:tcW w:w="2619" w:type="dxa"/>
          </w:tcPr>
          <w:p w14:paraId="5D17933E" w14:textId="77777777" w:rsidR="008A5A5F" w:rsidRPr="00667DA5" w:rsidRDefault="008A5A5F" w:rsidP="00B81FC6">
            <w:pPr>
              <w:pStyle w:val="TableParagraph"/>
              <w:spacing w:before="110"/>
              <w:jc w:val="both"/>
              <w:rPr>
                <w:rFonts w:asciiTheme="minorBidi" w:hAnsiTheme="minorBidi" w:cstheme="minorBidi"/>
                <w:color w:val="1A1718"/>
                <w:sz w:val="24"/>
                <w:szCs w:val="24"/>
              </w:rPr>
            </w:pPr>
            <w:r w:rsidRPr="00667DA5">
              <w:rPr>
                <w:rFonts w:asciiTheme="minorBidi" w:hAnsiTheme="minorBidi" w:cstheme="minorBidi"/>
                <w:color w:val="1A1718"/>
                <w:sz w:val="24"/>
                <w:szCs w:val="24"/>
              </w:rPr>
              <w:t>Albania</w:t>
            </w:r>
          </w:p>
        </w:tc>
        <w:tc>
          <w:tcPr>
            <w:tcW w:w="1750" w:type="dxa"/>
            <w:vMerge/>
          </w:tcPr>
          <w:p w14:paraId="6C788B5C" w14:textId="77777777" w:rsidR="008A5A5F" w:rsidRPr="00667DA5" w:rsidRDefault="008A5A5F" w:rsidP="00B81FC6">
            <w:pPr>
              <w:jc w:val="both"/>
              <w:rPr>
                <w:rFonts w:asciiTheme="minorBidi" w:hAnsiTheme="minorBidi"/>
              </w:rPr>
            </w:pPr>
          </w:p>
        </w:tc>
      </w:tr>
    </w:tbl>
    <w:p w14:paraId="4AC0A20B" w14:textId="77777777" w:rsidR="008A5A5F" w:rsidRDefault="008A5A5F" w:rsidP="008A5A5F">
      <w:pPr>
        <w:spacing w:before="93" w:line="276" w:lineRule="auto"/>
        <w:ind w:right="145"/>
        <w:jc w:val="both"/>
        <w:rPr>
          <w:rFonts w:asciiTheme="minorBidi" w:hAnsiTheme="minorBidi"/>
          <w:color w:val="1A1718"/>
          <w:lang w:val="en-US"/>
        </w:rPr>
      </w:pPr>
    </w:p>
    <w:p w14:paraId="5B155C28" w14:textId="77777777" w:rsidR="008A5A5F" w:rsidRPr="00A45A8A" w:rsidRDefault="008A5A5F" w:rsidP="008A5A5F">
      <w:pPr>
        <w:spacing w:before="93" w:line="276" w:lineRule="auto"/>
        <w:ind w:right="145"/>
        <w:jc w:val="both"/>
        <w:rPr>
          <w:rFonts w:asciiTheme="minorBidi" w:hAnsiTheme="minorBidi"/>
          <w:lang w:val="en-US"/>
        </w:rPr>
      </w:pPr>
      <w:r w:rsidRPr="00A45A8A">
        <w:rPr>
          <w:rFonts w:asciiTheme="minorBidi" w:hAnsiTheme="minorBidi"/>
          <w:color w:val="1A1718"/>
          <w:lang w:val="en-US"/>
        </w:rPr>
        <w:t>Each</w:t>
      </w:r>
      <w:r w:rsidRPr="00A45A8A">
        <w:rPr>
          <w:rFonts w:asciiTheme="minorBidi" w:hAnsiTheme="minorBidi"/>
          <w:color w:val="1A1718"/>
          <w:spacing w:val="-12"/>
          <w:lang w:val="en-US"/>
        </w:rPr>
        <w:t xml:space="preserve"> </w:t>
      </w:r>
      <w:r w:rsidRPr="00A45A8A">
        <w:rPr>
          <w:rFonts w:asciiTheme="minorBidi" w:hAnsiTheme="minorBidi"/>
          <w:color w:val="1A1718"/>
          <w:lang w:val="en-US"/>
        </w:rPr>
        <w:t>co-chairing</w:t>
      </w:r>
      <w:r w:rsidRPr="00A45A8A">
        <w:rPr>
          <w:rFonts w:asciiTheme="minorBidi" w:hAnsiTheme="minorBidi"/>
          <w:color w:val="1A1718"/>
          <w:spacing w:val="-11"/>
          <w:lang w:val="en-US"/>
        </w:rPr>
        <w:t xml:space="preserve"> </w:t>
      </w:r>
      <w:r w:rsidRPr="00A45A8A">
        <w:rPr>
          <w:rFonts w:asciiTheme="minorBidi" w:hAnsiTheme="minorBidi"/>
          <w:color w:val="1A1718"/>
          <w:lang w:val="en-US"/>
        </w:rPr>
        <w:t>country</w:t>
      </w:r>
      <w:r w:rsidRPr="00A45A8A">
        <w:rPr>
          <w:rFonts w:asciiTheme="minorBidi" w:hAnsiTheme="minorBidi"/>
          <w:color w:val="1A1718"/>
          <w:spacing w:val="-19"/>
          <w:lang w:val="en-US"/>
        </w:rPr>
        <w:t xml:space="preserve"> </w:t>
      </w:r>
      <w:r w:rsidRPr="00A45A8A">
        <w:rPr>
          <w:rFonts w:asciiTheme="minorBidi" w:hAnsiTheme="minorBidi"/>
          <w:color w:val="1A1718"/>
          <w:lang w:val="en-US"/>
        </w:rPr>
        <w:t>is</w:t>
      </w:r>
      <w:r w:rsidRPr="00A45A8A">
        <w:rPr>
          <w:rFonts w:asciiTheme="minorBidi" w:hAnsiTheme="minorBidi"/>
          <w:color w:val="1A1718"/>
          <w:spacing w:val="-13"/>
          <w:lang w:val="en-US"/>
        </w:rPr>
        <w:t xml:space="preserve"> </w:t>
      </w:r>
      <w:r w:rsidRPr="00A45A8A">
        <w:rPr>
          <w:rFonts w:asciiTheme="minorBidi" w:hAnsiTheme="minorBidi"/>
          <w:color w:val="1A1718"/>
          <w:lang w:val="en-US"/>
        </w:rPr>
        <w:t>responsible</w:t>
      </w:r>
      <w:r w:rsidRPr="00A45A8A">
        <w:rPr>
          <w:rFonts w:asciiTheme="minorBidi" w:hAnsiTheme="minorBidi"/>
          <w:color w:val="1A1718"/>
          <w:spacing w:val="-4"/>
          <w:lang w:val="en-US"/>
        </w:rPr>
        <w:t xml:space="preserve"> </w:t>
      </w:r>
      <w:r w:rsidRPr="00A45A8A">
        <w:rPr>
          <w:rFonts w:asciiTheme="minorBidi" w:hAnsiTheme="minorBidi"/>
          <w:color w:val="1A1718"/>
          <w:lang w:val="en-US"/>
        </w:rPr>
        <w:t>for</w:t>
      </w:r>
      <w:r w:rsidRPr="00A45A8A">
        <w:rPr>
          <w:rFonts w:asciiTheme="minorBidi" w:hAnsiTheme="minorBidi"/>
          <w:color w:val="1A1718"/>
          <w:spacing w:val="-14"/>
          <w:lang w:val="en-US"/>
        </w:rPr>
        <w:t xml:space="preserve"> </w:t>
      </w:r>
      <w:r w:rsidRPr="00A45A8A">
        <w:rPr>
          <w:rFonts w:asciiTheme="minorBidi" w:hAnsiTheme="minorBidi"/>
          <w:color w:val="1A1718"/>
          <w:lang w:val="en-US"/>
        </w:rPr>
        <w:t>appointing</w:t>
      </w:r>
      <w:r w:rsidRPr="00A45A8A">
        <w:rPr>
          <w:rFonts w:asciiTheme="minorBidi" w:hAnsiTheme="minorBidi"/>
          <w:color w:val="1A1718"/>
          <w:spacing w:val="-12"/>
          <w:lang w:val="en-US"/>
        </w:rPr>
        <w:t xml:space="preserve"> </w:t>
      </w:r>
      <w:r>
        <w:rPr>
          <w:rFonts w:asciiTheme="minorBidi" w:hAnsiTheme="minorBidi"/>
          <w:color w:val="1A1718"/>
          <w:lang w:val="en-US"/>
        </w:rPr>
        <w:t>one</w:t>
      </w:r>
      <w:r w:rsidRPr="00A45A8A">
        <w:rPr>
          <w:rFonts w:asciiTheme="minorBidi" w:hAnsiTheme="minorBidi"/>
          <w:color w:val="1A1718"/>
          <w:spacing w:val="-13"/>
          <w:lang w:val="en-US"/>
        </w:rPr>
        <w:t xml:space="preserve"> </w:t>
      </w:r>
      <w:r w:rsidRPr="00A45A8A">
        <w:rPr>
          <w:rFonts w:asciiTheme="minorBidi" w:hAnsiTheme="minorBidi"/>
          <w:color w:val="1A1718"/>
          <w:lang w:val="en-US"/>
        </w:rPr>
        <w:t>person</w:t>
      </w:r>
      <w:r w:rsidRPr="00A45A8A">
        <w:rPr>
          <w:rFonts w:asciiTheme="minorBidi" w:hAnsiTheme="minorBidi"/>
          <w:color w:val="1A1718"/>
          <w:spacing w:val="-12"/>
          <w:lang w:val="en-US"/>
        </w:rPr>
        <w:t xml:space="preserve"> </w:t>
      </w:r>
      <w:r w:rsidRPr="00A45A8A">
        <w:rPr>
          <w:rFonts w:asciiTheme="minorBidi" w:hAnsiTheme="minorBidi"/>
          <w:color w:val="1A1718"/>
          <w:spacing w:val="-3"/>
          <w:lang w:val="en-US"/>
        </w:rPr>
        <w:t>who</w:t>
      </w:r>
      <w:r w:rsidRPr="00A45A8A">
        <w:rPr>
          <w:rFonts w:asciiTheme="minorBidi" w:hAnsiTheme="minorBidi"/>
          <w:color w:val="1A1718"/>
          <w:spacing w:val="-7"/>
          <w:lang w:val="en-US"/>
        </w:rPr>
        <w:t xml:space="preserve"> </w:t>
      </w:r>
      <w:r w:rsidRPr="00A45A8A">
        <w:rPr>
          <w:rFonts w:asciiTheme="minorBidi" w:hAnsiTheme="minorBidi"/>
          <w:color w:val="1A1718"/>
          <w:lang w:val="en-US"/>
        </w:rPr>
        <w:t>will</w:t>
      </w:r>
      <w:r w:rsidRPr="00A45A8A">
        <w:rPr>
          <w:rFonts w:asciiTheme="minorBidi" w:hAnsiTheme="minorBidi"/>
          <w:color w:val="1A1718"/>
          <w:spacing w:val="-13"/>
          <w:lang w:val="en-US"/>
        </w:rPr>
        <w:t xml:space="preserve"> </w:t>
      </w:r>
      <w:r w:rsidRPr="00A45A8A">
        <w:rPr>
          <w:rFonts w:asciiTheme="minorBidi" w:hAnsiTheme="minorBidi"/>
          <w:color w:val="1A1718"/>
          <w:lang w:val="en-US"/>
        </w:rPr>
        <w:t>be</w:t>
      </w:r>
      <w:r w:rsidRPr="00A45A8A">
        <w:rPr>
          <w:rFonts w:asciiTheme="minorBidi" w:hAnsiTheme="minorBidi"/>
          <w:color w:val="1A1718"/>
          <w:spacing w:val="-12"/>
          <w:lang w:val="en-US"/>
        </w:rPr>
        <w:t xml:space="preserve"> </w:t>
      </w:r>
      <w:r w:rsidRPr="00A45A8A">
        <w:rPr>
          <w:rFonts w:asciiTheme="minorBidi" w:hAnsiTheme="minorBidi"/>
          <w:color w:val="1A1718"/>
          <w:lang w:val="en-US"/>
        </w:rPr>
        <w:t>in</w:t>
      </w:r>
      <w:r w:rsidRPr="00A45A8A">
        <w:rPr>
          <w:rFonts w:asciiTheme="minorBidi" w:hAnsiTheme="minorBidi"/>
          <w:color w:val="1A1718"/>
          <w:spacing w:val="-13"/>
          <w:lang w:val="en-US"/>
        </w:rPr>
        <w:t xml:space="preserve"> </w:t>
      </w:r>
      <w:r w:rsidRPr="00A45A8A">
        <w:rPr>
          <w:rFonts w:asciiTheme="minorBidi" w:hAnsiTheme="minorBidi"/>
          <w:color w:val="1A1718"/>
          <w:lang w:val="en-US"/>
        </w:rPr>
        <w:t>charge</w:t>
      </w:r>
      <w:r w:rsidRPr="00A45A8A">
        <w:rPr>
          <w:rFonts w:asciiTheme="minorBidi" w:hAnsiTheme="minorBidi"/>
          <w:color w:val="1A1718"/>
          <w:spacing w:val="-12"/>
          <w:lang w:val="en-US"/>
        </w:rPr>
        <w:t xml:space="preserve"> </w:t>
      </w:r>
      <w:r w:rsidRPr="00A45A8A">
        <w:rPr>
          <w:rFonts w:asciiTheme="minorBidi" w:hAnsiTheme="minorBidi"/>
          <w:color w:val="1A1718"/>
          <w:lang w:val="en-US"/>
        </w:rPr>
        <w:t>of</w:t>
      </w:r>
      <w:r w:rsidRPr="00A45A8A">
        <w:rPr>
          <w:rFonts w:asciiTheme="minorBidi" w:hAnsiTheme="minorBidi"/>
          <w:color w:val="1A1718"/>
          <w:spacing w:val="-15"/>
          <w:lang w:val="en-US"/>
        </w:rPr>
        <w:t xml:space="preserve"> </w:t>
      </w:r>
      <w:r w:rsidRPr="00A45A8A">
        <w:rPr>
          <w:rFonts w:asciiTheme="minorBidi" w:hAnsiTheme="minorBidi"/>
          <w:color w:val="1A1718"/>
          <w:lang w:val="en-US"/>
        </w:rPr>
        <w:t>fulfilling the tasks of the chairmanship</w:t>
      </w:r>
      <w:r w:rsidRPr="00957711">
        <w:rPr>
          <w:rFonts w:asciiTheme="minorBidi" w:hAnsiTheme="minorBidi"/>
          <w:color w:val="1A1718"/>
          <w:lang w:val="en-US"/>
        </w:rPr>
        <w:t xml:space="preserve"> for the mentioned semester</w:t>
      </w:r>
      <w:r w:rsidRPr="00A45A8A">
        <w:rPr>
          <w:rFonts w:asciiTheme="minorBidi" w:hAnsiTheme="minorBidi"/>
          <w:color w:val="1A1718"/>
          <w:lang w:val="en-US"/>
        </w:rPr>
        <w:t xml:space="preserve">. The Co-chairs, in close cooperation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 xml:space="preserve">the Vice-chair and supported by the BFUG Secretariat, chair the BFUG and the BFUG Board. </w:t>
      </w:r>
      <w:r w:rsidRPr="00A45A8A">
        <w:rPr>
          <w:rFonts w:asciiTheme="minorBidi" w:hAnsiTheme="minorBidi"/>
          <w:color w:val="1A1718"/>
          <w:spacing w:val="-4"/>
          <w:lang w:val="en-US"/>
        </w:rPr>
        <w:t xml:space="preserve">In </w:t>
      </w:r>
      <w:r w:rsidRPr="00A45A8A">
        <w:rPr>
          <w:rFonts w:asciiTheme="minorBidi" w:hAnsiTheme="minorBidi"/>
          <w:color w:val="1A1718"/>
          <w:lang w:val="en-US"/>
        </w:rPr>
        <w:t>the decision-making</w:t>
      </w:r>
      <w:r w:rsidRPr="00A45A8A">
        <w:rPr>
          <w:rFonts w:asciiTheme="minorBidi" w:hAnsiTheme="minorBidi"/>
          <w:color w:val="1A1718"/>
          <w:spacing w:val="-8"/>
          <w:lang w:val="en-US"/>
        </w:rPr>
        <w:t xml:space="preserve"> </w:t>
      </w:r>
      <w:r w:rsidRPr="00A45A8A">
        <w:rPr>
          <w:rFonts w:asciiTheme="minorBidi" w:hAnsiTheme="minorBidi"/>
          <w:color w:val="1A1718"/>
          <w:lang w:val="en-US"/>
        </w:rPr>
        <w:t>process,</w:t>
      </w:r>
      <w:r w:rsidRPr="00A45A8A">
        <w:rPr>
          <w:rFonts w:asciiTheme="minorBidi" w:hAnsiTheme="minorBidi"/>
          <w:color w:val="1A1718"/>
          <w:spacing w:val="-11"/>
          <w:lang w:val="en-US"/>
        </w:rPr>
        <w:t xml:space="preserve"> </w:t>
      </w:r>
      <w:r w:rsidRPr="00A45A8A">
        <w:rPr>
          <w:rFonts w:asciiTheme="minorBidi" w:hAnsiTheme="minorBidi"/>
          <w:color w:val="1A1718"/>
          <w:lang w:val="en-US"/>
        </w:rPr>
        <w:t>the</w:t>
      </w:r>
      <w:r w:rsidRPr="00A45A8A">
        <w:rPr>
          <w:rFonts w:asciiTheme="minorBidi" w:hAnsiTheme="minorBidi"/>
          <w:color w:val="1A1718"/>
          <w:spacing w:val="-6"/>
          <w:lang w:val="en-US"/>
        </w:rPr>
        <w:t xml:space="preserve"> </w:t>
      </w:r>
      <w:r w:rsidRPr="00A45A8A">
        <w:rPr>
          <w:rFonts w:asciiTheme="minorBidi" w:hAnsiTheme="minorBidi"/>
          <w:color w:val="1A1718"/>
          <w:lang w:val="en-US"/>
        </w:rPr>
        <w:t>Chairs</w:t>
      </w:r>
      <w:r w:rsidRPr="00A45A8A">
        <w:rPr>
          <w:rFonts w:asciiTheme="minorBidi" w:hAnsiTheme="minorBidi"/>
          <w:color w:val="1A1718"/>
          <w:spacing w:val="-9"/>
          <w:lang w:val="en-US"/>
        </w:rPr>
        <w:t xml:space="preserve"> </w:t>
      </w:r>
      <w:r w:rsidRPr="00A45A8A">
        <w:rPr>
          <w:rFonts w:asciiTheme="minorBidi" w:hAnsiTheme="minorBidi"/>
          <w:color w:val="1A1718"/>
          <w:lang w:val="en-US"/>
        </w:rPr>
        <w:t>assume</w:t>
      </w:r>
      <w:r w:rsidRPr="00A45A8A">
        <w:rPr>
          <w:rFonts w:asciiTheme="minorBidi" w:hAnsiTheme="minorBidi"/>
          <w:color w:val="1A1718"/>
          <w:spacing w:val="-8"/>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responsibility</w:t>
      </w:r>
      <w:r w:rsidRPr="00A45A8A">
        <w:rPr>
          <w:rFonts w:asciiTheme="minorBidi" w:hAnsiTheme="minorBidi"/>
          <w:color w:val="1A1718"/>
          <w:spacing w:val="-10"/>
          <w:lang w:val="en-US"/>
        </w:rPr>
        <w:t xml:space="preserve"> </w:t>
      </w:r>
      <w:r w:rsidRPr="00A45A8A">
        <w:rPr>
          <w:rFonts w:asciiTheme="minorBidi" w:hAnsiTheme="minorBidi"/>
          <w:color w:val="1A1718"/>
          <w:lang w:val="en-US"/>
        </w:rPr>
        <w:t>for</w:t>
      </w:r>
      <w:r w:rsidRPr="00A45A8A">
        <w:rPr>
          <w:rFonts w:asciiTheme="minorBidi" w:hAnsiTheme="minorBidi"/>
          <w:color w:val="1A1718"/>
          <w:spacing w:val="-4"/>
          <w:lang w:val="en-US"/>
        </w:rPr>
        <w:t xml:space="preserve"> </w:t>
      </w:r>
      <w:r w:rsidRPr="00A45A8A">
        <w:rPr>
          <w:rFonts w:asciiTheme="minorBidi" w:hAnsiTheme="minorBidi"/>
          <w:color w:val="1A1718"/>
          <w:lang w:val="en-US"/>
        </w:rPr>
        <w:t>leading</w:t>
      </w:r>
      <w:r w:rsidRPr="00A45A8A">
        <w:rPr>
          <w:rFonts w:asciiTheme="minorBidi" w:hAnsiTheme="minorBidi"/>
          <w:color w:val="1A1718"/>
          <w:spacing w:val="-6"/>
          <w:lang w:val="en-US"/>
        </w:rPr>
        <w:t xml:space="preserve"> </w:t>
      </w:r>
      <w:r w:rsidRPr="00A45A8A">
        <w:rPr>
          <w:rFonts w:asciiTheme="minorBidi" w:hAnsiTheme="minorBidi"/>
          <w:color w:val="1A1718"/>
          <w:lang w:val="en-US"/>
        </w:rPr>
        <w:t>the</w:t>
      </w:r>
      <w:r w:rsidRPr="00A45A8A">
        <w:rPr>
          <w:rFonts w:asciiTheme="minorBidi" w:hAnsiTheme="minorBidi"/>
          <w:color w:val="1A1718"/>
          <w:spacing w:val="-3"/>
          <w:lang w:val="en-US"/>
        </w:rPr>
        <w:t xml:space="preserve"> </w:t>
      </w:r>
      <w:r w:rsidRPr="00A45A8A">
        <w:rPr>
          <w:rFonts w:asciiTheme="minorBidi" w:hAnsiTheme="minorBidi"/>
          <w:color w:val="1A1718"/>
          <w:lang w:val="en-US"/>
        </w:rPr>
        <w:t>way</w:t>
      </w:r>
      <w:r w:rsidRPr="00A45A8A">
        <w:rPr>
          <w:rFonts w:asciiTheme="minorBidi" w:hAnsiTheme="minorBidi"/>
          <w:color w:val="1A1718"/>
          <w:spacing w:val="-9"/>
          <w:lang w:val="en-US"/>
        </w:rPr>
        <w:t xml:space="preserve"> </w:t>
      </w:r>
      <w:r w:rsidRPr="00A45A8A">
        <w:rPr>
          <w:rFonts w:asciiTheme="minorBidi" w:hAnsiTheme="minorBidi"/>
          <w:color w:val="1A1718"/>
          <w:lang w:val="en-US"/>
        </w:rPr>
        <w:t>towards</w:t>
      </w:r>
      <w:r w:rsidRPr="00A45A8A">
        <w:rPr>
          <w:rFonts w:asciiTheme="minorBidi" w:hAnsiTheme="minorBidi"/>
          <w:color w:val="1A1718"/>
          <w:spacing w:val="-8"/>
          <w:lang w:val="en-US"/>
        </w:rPr>
        <w:t xml:space="preserve"> </w:t>
      </w:r>
      <w:r w:rsidRPr="00A45A8A">
        <w:rPr>
          <w:rFonts w:asciiTheme="minorBidi" w:hAnsiTheme="minorBidi"/>
          <w:color w:val="1A1718"/>
          <w:lang w:val="en-US"/>
        </w:rPr>
        <w:t xml:space="preserve">compromise in order to move the Bologna Process forward. The Vice-chair, in close cooperation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the</w:t>
      </w:r>
      <w:r w:rsidRPr="00957711">
        <w:rPr>
          <w:rFonts w:asciiTheme="minorBidi" w:hAnsiTheme="minorBidi"/>
          <w:color w:val="1A1718"/>
          <w:lang w:val="en-US"/>
        </w:rPr>
        <w:t xml:space="preserve"> BFUG</w:t>
      </w:r>
      <w:r w:rsidRPr="00A45A8A">
        <w:rPr>
          <w:rFonts w:asciiTheme="minorBidi" w:hAnsiTheme="minorBidi"/>
          <w:color w:val="1A1718"/>
          <w:lang w:val="en-US"/>
        </w:rPr>
        <w:t xml:space="preserve"> Secretariat,</w:t>
      </w:r>
      <w:r w:rsidRPr="00A45A8A">
        <w:rPr>
          <w:rFonts w:asciiTheme="minorBidi" w:hAnsiTheme="minorBidi"/>
          <w:color w:val="1A1718"/>
          <w:spacing w:val="-14"/>
          <w:lang w:val="en-US"/>
        </w:rPr>
        <w:t xml:space="preserve"> </w:t>
      </w:r>
      <w:r w:rsidRPr="00A45A8A">
        <w:rPr>
          <w:rFonts w:asciiTheme="minorBidi" w:hAnsiTheme="minorBidi"/>
          <w:color w:val="1A1718"/>
          <w:lang w:val="en-US"/>
        </w:rPr>
        <w:t>ensures</w:t>
      </w:r>
      <w:r w:rsidRPr="00A45A8A">
        <w:rPr>
          <w:rFonts w:asciiTheme="minorBidi" w:hAnsiTheme="minorBidi"/>
          <w:color w:val="1A1718"/>
          <w:spacing w:val="-12"/>
          <w:lang w:val="en-US"/>
        </w:rPr>
        <w:t xml:space="preserve"> </w:t>
      </w:r>
      <w:r w:rsidRPr="00A45A8A">
        <w:rPr>
          <w:rFonts w:asciiTheme="minorBidi" w:hAnsiTheme="minorBidi"/>
          <w:color w:val="1A1718"/>
          <w:lang w:val="en-US"/>
        </w:rPr>
        <w:t>continuity</w:t>
      </w:r>
      <w:r w:rsidRPr="00A45A8A">
        <w:rPr>
          <w:rFonts w:asciiTheme="minorBidi" w:hAnsiTheme="minorBidi"/>
          <w:color w:val="1A1718"/>
          <w:spacing w:val="-13"/>
          <w:lang w:val="en-US"/>
        </w:rPr>
        <w:t xml:space="preserve"> </w:t>
      </w:r>
      <w:r w:rsidRPr="00A45A8A">
        <w:rPr>
          <w:rFonts w:asciiTheme="minorBidi" w:hAnsiTheme="minorBidi"/>
          <w:color w:val="1A1718"/>
          <w:lang w:val="en-US"/>
        </w:rPr>
        <w:t>between</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11"/>
          <w:lang w:val="en-US"/>
        </w:rPr>
        <w:t xml:space="preserve"> </w:t>
      </w:r>
      <w:r w:rsidRPr="00A45A8A">
        <w:rPr>
          <w:rFonts w:asciiTheme="minorBidi" w:hAnsiTheme="minorBidi"/>
          <w:color w:val="1A1718"/>
          <w:lang w:val="en-US"/>
        </w:rPr>
        <w:t>rotating</w:t>
      </w:r>
      <w:r w:rsidRPr="00A45A8A">
        <w:rPr>
          <w:rFonts w:asciiTheme="minorBidi" w:hAnsiTheme="minorBidi"/>
          <w:color w:val="1A1718"/>
          <w:spacing w:val="-12"/>
          <w:lang w:val="en-US"/>
        </w:rPr>
        <w:t xml:space="preserve"> </w:t>
      </w:r>
      <w:r w:rsidRPr="00A45A8A">
        <w:rPr>
          <w:rFonts w:asciiTheme="minorBidi" w:hAnsiTheme="minorBidi"/>
          <w:color w:val="1A1718"/>
          <w:lang w:val="en-US"/>
        </w:rPr>
        <w:t>chairmanships.</w:t>
      </w:r>
      <w:r w:rsidRPr="00A45A8A">
        <w:rPr>
          <w:rFonts w:asciiTheme="minorBidi" w:hAnsiTheme="minorBidi"/>
          <w:color w:val="1A1718"/>
          <w:spacing w:val="-9"/>
          <w:lang w:val="en-US"/>
        </w:rPr>
        <w:t xml:space="preserve"> </w:t>
      </w:r>
      <w:r w:rsidRPr="00A45A8A">
        <w:rPr>
          <w:rFonts w:asciiTheme="minorBidi" w:hAnsiTheme="minorBidi"/>
          <w:lang w:val="en-US"/>
        </w:rPr>
        <w:t>Both</w:t>
      </w:r>
      <w:r w:rsidRPr="00A45A8A">
        <w:rPr>
          <w:rFonts w:asciiTheme="minorBidi" w:hAnsiTheme="minorBidi"/>
          <w:spacing w:val="-11"/>
          <w:lang w:val="en-US"/>
        </w:rPr>
        <w:t xml:space="preserve"> </w:t>
      </w:r>
      <w:r w:rsidRPr="00A45A8A">
        <w:rPr>
          <w:rFonts w:asciiTheme="minorBidi" w:hAnsiTheme="minorBidi"/>
          <w:lang w:val="en-US"/>
        </w:rPr>
        <w:t>the</w:t>
      </w:r>
      <w:r w:rsidRPr="00A45A8A">
        <w:rPr>
          <w:rFonts w:asciiTheme="minorBidi" w:hAnsiTheme="minorBidi"/>
          <w:spacing w:val="-11"/>
          <w:lang w:val="en-US"/>
        </w:rPr>
        <w:t xml:space="preserve"> </w:t>
      </w:r>
      <w:r w:rsidRPr="00A45A8A">
        <w:rPr>
          <w:rFonts w:asciiTheme="minorBidi" w:hAnsiTheme="minorBidi"/>
          <w:lang w:val="en-US"/>
        </w:rPr>
        <w:t>Co-chairs</w:t>
      </w:r>
      <w:r w:rsidRPr="00A45A8A">
        <w:rPr>
          <w:rFonts w:asciiTheme="minorBidi" w:hAnsiTheme="minorBidi"/>
          <w:spacing w:val="-13"/>
          <w:lang w:val="en-US"/>
        </w:rPr>
        <w:t xml:space="preserve"> </w:t>
      </w:r>
      <w:r w:rsidRPr="00A45A8A">
        <w:rPr>
          <w:rFonts w:asciiTheme="minorBidi" w:hAnsiTheme="minorBidi"/>
          <w:lang w:val="en-US"/>
        </w:rPr>
        <w:t>and</w:t>
      </w:r>
      <w:r w:rsidRPr="00A45A8A">
        <w:rPr>
          <w:rFonts w:asciiTheme="minorBidi" w:hAnsiTheme="minorBidi"/>
          <w:spacing w:val="-11"/>
          <w:lang w:val="en-US"/>
        </w:rPr>
        <w:t xml:space="preserve"> </w:t>
      </w:r>
      <w:r w:rsidRPr="00A45A8A">
        <w:rPr>
          <w:rFonts w:asciiTheme="minorBidi" w:hAnsiTheme="minorBidi"/>
          <w:lang w:val="en-US"/>
        </w:rPr>
        <w:t>the Vice-chair can speak representing their country, but in that case need to announce explicitly that</w:t>
      </w:r>
      <w:r w:rsidRPr="00A45A8A">
        <w:rPr>
          <w:rFonts w:asciiTheme="minorBidi" w:hAnsiTheme="minorBidi"/>
          <w:spacing w:val="-7"/>
          <w:lang w:val="en-US"/>
        </w:rPr>
        <w:t xml:space="preserve"> </w:t>
      </w:r>
      <w:r w:rsidRPr="00A45A8A">
        <w:rPr>
          <w:rFonts w:asciiTheme="minorBidi" w:hAnsiTheme="minorBidi"/>
          <w:lang w:val="en-US"/>
        </w:rPr>
        <w:t>their</w:t>
      </w:r>
      <w:r w:rsidRPr="00A45A8A">
        <w:rPr>
          <w:rFonts w:asciiTheme="minorBidi" w:hAnsiTheme="minorBidi"/>
          <w:spacing w:val="-4"/>
          <w:lang w:val="en-US"/>
        </w:rPr>
        <w:t xml:space="preserve"> </w:t>
      </w:r>
      <w:r w:rsidRPr="00A45A8A">
        <w:rPr>
          <w:rFonts w:asciiTheme="minorBidi" w:hAnsiTheme="minorBidi"/>
          <w:lang w:val="en-US"/>
        </w:rPr>
        <w:t>intervention</w:t>
      </w:r>
      <w:r w:rsidRPr="00A45A8A">
        <w:rPr>
          <w:rFonts w:asciiTheme="minorBidi" w:hAnsiTheme="minorBidi"/>
          <w:spacing w:val="-3"/>
          <w:lang w:val="en-US"/>
        </w:rPr>
        <w:t xml:space="preserve"> </w:t>
      </w:r>
      <w:r w:rsidRPr="00A45A8A">
        <w:rPr>
          <w:rFonts w:asciiTheme="minorBidi" w:hAnsiTheme="minorBidi"/>
          <w:lang w:val="en-US"/>
        </w:rPr>
        <w:t>reflects</w:t>
      </w:r>
      <w:r w:rsidRPr="00A45A8A">
        <w:rPr>
          <w:rFonts w:asciiTheme="minorBidi" w:hAnsiTheme="minorBidi"/>
          <w:spacing w:val="-4"/>
          <w:lang w:val="en-US"/>
        </w:rPr>
        <w:t xml:space="preserve"> </w:t>
      </w:r>
      <w:r w:rsidRPr="00A45A8A">
        <w:rPr>
          <w:rFonts w:asciiTheme="minorBidi" w:hAnsiTheme="minorBidi"/>
          <w:lang w:val="en-US"/>
        </w:rPr>
        <w:t>their</w:t>
      </w:r>
      <w:r w:rsidRPr="00A45A8A">
        <w:rPr>
          <w:rFonts w:asciiTheme="minorBidi" w:hAnsiTheme="minorBidi"/>
          <w:spacing w:val="-1"/>
          <w:lang w:val="en-US"/>
        </w:rPr>
        <w:t xml:space="preserve"> </w:t>
      </w:r>
      <w:r w:rsidRPr="00A45A8A">
        <w:rPr>
          <w:rFonts w:asciiTheme="minorBidi" w:hAnsiTheme="minorBidi"/>
          <w:lang w:val="en-US"/>
        </w:rPr>
        <w:t>country’s</w:t>
      </w:r>
      <w:r w:rsidRPr="00A45A8A">
        <w:rPr>
          <w:rFonts w:asciiTheme="minorBidi" w:hAnsiTheme="minorBidi"/>
          <w:spacing w:val="-4"/>
          <w:lang w:val="en-US"/>
        </w:rPr>
        <w:t xml:space="preserve"> </w:t>
      </w:r>
      <w:r w:rsidRPr="00A45A8A">
        <w:rPr>
          <w:rFonts w:asciiTheme="minorBidi" w:hAnsiTheme="minorBidi"/>
          <w:lang w:val="en-US"/>
        </w:rPr>
        <w:t>position</w:t>
      </w:r>
      <w:r w:rsidRPr="00A45A8A">
        <w:rPr>
          <w:rFonts w:asciiTheme="minorBidi" w:hAnsiTheme="minorBidi"/>
          <w:spacing w:val="-3"/>
          <w:lang w:val="en-US"/>
        </w:rPr>
        <w:t xml:space="preserve"> </w:t>
      </w:r>
      <w:r w:rsidRPr="00A45A8A">
        <w:rPr>
          <w:rFonts w:asciiTheme="minorBidi" w:hAnsiTheme="minorBidi"/>
          <w:lang w:val="en-US"/>
        </w:rPr>
        <w:t>and</w:t>
      </w:r>
      <w:r w:rsidRPr="00A45A8A">
        <w:rPr>
          <w:rFonts w:asciiTheme="minorBidi" w:hAnsiTheme="minorBidi"/>
          <w:spacing w:val="-4"/>
          <w:lang w:val="en-US"/>
        </w:rPr>
        <w:t xml:space="preserve"> </w:t>
      </w:r>
      <w:r w:rsidRPr="00A45A8A">
        <w:rPr>
          <w:rFonts w:asciiTheme="minorBidi" w:hAnsiTheme="minorBidi"/>
          <w:lang w:val="en-US"/>
        </w:rPr>
        <w:t>that</w:t>
      </w:r>
      <w:r w:rsidRPr="00A45A8A">
        <w:rPr>
          <w:rFonts w:asciiTheme="minorBidi" w:hAnsiTheme="minorBidi"/>
          <w:spacing w:val="-3"/>
          <w:lang w:val="en-US"/>
        </w:rPr>
        <w:t xml:space="preserve"> </w:t>
      </w:r>
      <w:r w:rsidRPr="00A45A8A">
        <w:rPr>
          <w:rFonts w:asciiTheme="minorBidi" w:hAnsiTheme="minorBidi"/>
          <w:lang w:val="en-US"/>
        </w:rPr>
        <w:t>they</w:t>
      </w:r>
      <w:r w:rsidRPr="00A45A8A">
        <w:rPr>
          <w:rFonts w:asciiTheme="minorBidi" w:hAnsiTheme="minorBidi"/>
          <w:spacing w:val="-9"/>
          <w:lang w:val="en-US"/>
        </w:rPr>
        <w:t xml:space="preserve"> </w:t>
      </w:r>
      <w:r w:rsidRPr="00A45A8A">
        <w:rPr>
          <w:rFonts w:asciiTheme="minorBidi" w:hAnsiTheme="minorBidi"/>
          <w:lang w:val="en-US"/>
        </w:rPr>
        <w:t>are</w:t>
      </w:r>
      <w:r w:rsidRPr="00A45A8A">
        <w:rPr>
          <w:rFonts w:asciiTheme="minorBidi" w:hAnsiTheme="minorBidi"/>
          <w:spacing w:val="-8"/>
          <w:lang w:val="en-US"/>
        </w:rPr>
        <w:t xml:space="preserve"> </w:t>
      </w:r>
      <w:r w:rsidRPr="00A45A8A">
        <w:rPr>
          <w:rFonts w:asciiTheme="minorBidi" w:hAnsiTheme="minorBidi"/>
          <w:lang w:val="en-US"/>
        </w:rPr>
        <w:t>not</w:t>
      </w:r>
      <w:r w:rsidRPr="00A45A8A">
        <w:rPr>
          <w:rFonts w:asciiTheme="minorBidi" w:hAnsiTheme="minorBidi"/>
          <w:spacing w:val="-6"/>
          <w:lang w:val="en-US"/>
        </w:rPr>
        <w:t xml:space="preserve"> </w:t>
      </w:r>
      <w:r w:rsidRPr="00A45A8A">
        <w:rPr>
          <w:rFonts w:asciiTheme="minorBidi" w:hAnsiTheme="minorBidi"/>
          <w:lang w:val="en-US"/>
        </w:rPr>
        <w:t>speaking</w:t>
      </w:r>
      <w:r w:rsidRPr="00A45A8A">
        <w:rPr>
          <w:rFonts w:asciiTheme="minorBidi" w:hAnsiTheme="minorBidi"/>
          <w:spacing w:val="-3"/>
          <w:lang w:val="en-US"/>
        </w:rPr>
        <w:t xml:space="preserve"> </w:t>
      </w:r>
      <w:r w:rsidRPr="00A45A8A">
        <w:rPr>
          <w:rFonts w:asciiTheme="minorBidi" w:hAnsiTheme="minorBidi"/>
          <w:lang w:val="en-US"/>
        </w:rPr>
        <w:t>as</w:t>
      </w:r>
      <w:r w:rsidRPr="00A45A8A">
        <w:rPr>
          <w:rFonts w:asciiTheme="minorBidi" w:hAnsiTheme="minorBidi"/>
          <w:spacing w:val="-2"/>
          <w:lang w:val="en-US"/>
        </w:rPr>
        <w:t xml:space="preserve"> </w:t>
      </w:r>
      <w:r w:rsidRPr="00A45A8A">
        <w:rPr>
          <w:rFonts w:asciiTheme="minorBidi" w:hAnsiTheme="minorBidi"/>
          <w:lang w:val="en-US"/>
        </w:rPr>
        <w:t>chair</w:t>
      </w:r>
      <w:r w:rsidRPr="00A45A8A">
        <w:rPr>
          <w:rFonts w:asciiTheme="minorBidi" w:hAnsiTheme="minorBidi"/>
          <w:spacing w:val="-4"/>
          <w:lang w:val="en-US"/>
        </w:rPr>
        <w:t xml:space="preserve"> </w:t>
      </w:r>
      <w:r w:rsidRPr="00A45A8A">
        <w:rPr>
          <w:rFonts w:asciiTheme="minorBidi" w:hAnsiTheme="minorBidi"/>
          <w:lang w:val="en-US"/>
        </w:rPr>
        <w:t xml:space="preserve">at that specific moment. </w:t>
      </w:r>
      <w:r w:rsidRPr="00A45A8A">
        <w:rPr>
          <w:rFonts w:asciiTheme="minorBidi" w:hAnsiTheme="minorBidi"/>
          <w:color w:val="1A1718"/>
          <w:lang w:val="en-US"/>
        </w:rPr>
        <w:t>The Co-chairs and the Vice-chair, although they can also represent</w:t>
      </w:r>
      <w:r w:rsidRPr="00A45A8A">
        <w:rPr>
          <w:rFonts w:asciiTheme="minorBidi" w:hAnsiTheme="minorBidi"/>
          <w:color w:val="1A1718"/>
          <w:spacing w:val="-46"/>
          <w:lang w:val="en-US"/>
        </w:rPr>
        <w:t xml:space="preserve"> </w:t>
      </w:r>
      <w:r w:rsidRPr="00A45A8A">
        <w:rPr>
          <w:rFonts w:asciiTheme="minorBidi" w:hAnsiTheme="minorBidi"/>
          <w:color w:val="1A1718"/>
          <w:lang w:val="en-US"/>
        </w:rPr>
        <w:t>their country, must exercise their chairing tasks with the necessary neutrality. The Vice-chair is responsible in particular for the host country’s preparations for the Ministerial</w:t>
      </w:r>
      <w:r w:rsidRPr="00A45A8A">
        <w:rPr>
          <w:rFonts w:asciiTheme="minorBidi" w:hAnsiTheme="minorBidi"/>
          <w:color w:val="1A1718"/>
          <w:spacing w:val="-23"/>
          <w:lang w:val="en-US"/>
        </w:rPr>
        <w:t xml:space="preserve"> </w:t>
      </w:r>
      <w:r w:rsidRPr="00A45A8A">
        <w:rPr>
          <w:rFonts w:asciiTheme="minorBidi" w:hAnsiTheme="minorBidi"/>
          <w:color w:val="1A1718"/>
          <w:lang w:val="en-US"/>
        </w:rPr>
        <w:t>Conference</w:t>
      </w:r>
      <w:r>
        <w:rPr>
          <w:rFonts w:asciiTheme="minorBidi" w:hAnsiTheme="minorBidi"/>
          <w:color w:val="1A1718"/>
          <w:lang w:val="en-US"/>
        </w:rPr>
        <w:t xml:space="preserve"> and the Global Policy Forum</w:t>
      </w:r>
      <w:r w:rsidRPr="00A45A8A">
        <w:rPr>
          <w:rFonts w:asciiTheme="minorBidi" w:hAnsiTheme="minorBidi"/>
          <w:color w:val="1A1718"/>
          <w:lang w:val="en-US"/>
        </w:rPr>
        <w:t>.</w:t>
      </w:r>
    </w:p>
    <w:p w14:paraId="5D7D5467" w14:textId="77777777" w:rsidR="008A5A5F" w:rsidRPr="00957711" w:rsidRDefault="008A5A5F" w:rsidP="008A5A5F">
      <w:pPr>
        <w:pStyle w:val="BodyText"/>
        <w:spacing w:before="3" w:line="276" w:lineRule="auto"/>
        <w:jc w:val="both"/>
        <w:rPr>
          <w:rFonts w:asciiTheme="minorBidi" w:hAnsiTheme="minorBidi" w:cstheme="minorBidi"/>
          <w:sz w:val="24"/>
          <w:szCs w:val="24"/>
        </w:rPr>
      </w:pPr>
    </w:p>
    <w:p w14:paraId="2C1BE682" w14:textId="77777777" w:rsidR="008A5A5F" w:rsidRPr="00001134" w:rsidRDefault="008A5A5F" w:rsidP="008A5A5F">
      <w:pPr>
        <w:pStyle w:val="Heading2"/>
        <w:numPr>
          <w:ilvl w:val="1"/>
          <w:numId w:val="1"/>
        </w:numPr>
        <w:rPr>
          <w:rFonts w:ascii="Arial" w:hAnsi="Arial" w:cs="Arial"/>
          <w:b/>
          <w:sz w:val="24"/>
          <w:szCs w:val="24"/>
        </w:rPr>
      </w:pPr>
      <w:r w:rsidRPr="00001134">
        <w:rPr>
          <w:rFonts w:ascii="Arial" w:hAnsi="Arial" w:cs="Arial"/>
          <w:b/>
          <w:sz w:val="24"/>
          <w:szCs w:val="24"/>
        </w:rPr>
        <w:t>BFUG Board</w:t>
      </w:r>
    </w:p>
    <w:p w14:paraId="4566E311" w14:textId="77777777" w:rsidR="008A5A5F" w:rsidRPr="00783C55" w:rsidRDefault="008A5A5F" w:rsidP="008A5A5F">
      <w:pPr>
        <w:pStyle w:val="BodyText"/>
        <w:spacing w:before="9" w:line="276" w:lineRule="auto"/>
        <w:jc w:val="both"/>
        <w:rPr>
          <w:rFonts w:asciiTheme="minorBidi" w:hAnsiTheme="minorBidi" w:cstheme="minorBidi"/>
          <w:b/>
          <w:color w:val="0070C0"/>
          <w:sz w:val="24"/>
          <w:szCs w:val="24"/>
        </w:rPr>
      </w:pPr>
    </w:p>
    <w:p w14:paraId="1721D4DA" w14:textId="77777777" w:rsidR="008A5A5F" w:rsidRPr="00001134" w:rsidRDefault="008A5A5F" w:rsidP="008A5A5F">
      <w:pPr>
        <w:pStyle w:val="Heading3"/>
        <w:numPr>
          <w:ilvl w:val="0"/>
          <w:numId w:val="50"/>
        </w:numPr>
        <w:rPr>
          <w:rFonts w:ascii="Arial" w:hAnsi="Arial" w:cs="Arial"/>
          <w:b/>
          <w:color w:val="2E74B5" w:themeColor="accent1" w:themeShade="BF"/>
        </w:rPr>
      </w:pPr>
      <w:r w:rsidRPr="00001134">
        <w:rPr>
          <w:rFonts w:ascii="Arial" w:hAnsi="Arial" w:cs="Arial"/>
          <w:b/>
          <w:color w:val="2E74B5" w:themeColor="accent1" w:themeShade="BF"/>
        </w:rPr>
        <w:lastRenderedPageBreak/>
        <w:t>Role and</w:t>
      </w:r>
      <w:r w:rsidRPr="00001134">
        <w:rPr>
          <w:rFonts w:ascii="Arial" w:hAnsi="Arial" w:cs="Arial"/>
          <w:b/>
          <w:color w:val="2E74B5" w:themeColor="accent1" w:themeShade="BF"/>
          <w:spacing w:val="-6"/>
        </w:rPr>
        <w:t xml:space="preserve"> </w:t>
      </w:r>
      <w:r w:rsidRPr="00001134">
        <w:rPr>
          <w:rFonts w:ascii="Arial" w:hAnsi="Arial" w:cs="Arial"/>
          <w:b/>
          <w:color w:val="2E74B5" w:themeColor="accent1" w:themeShade="BF"/>
        </w:rPr>
        <w:t>composition</w:t>
      </w:r>
    </w:p>
    <w:p w14:paraId="07EF623A" w14:textId="77777777" w:rsidR="008A5A5F" w:rsidRPr="00A45A8A" w:rsidRDefault="008A5A5F" w:rsidP="008A5A5F">
      <w:pPr>
        <w:spacing w:before="120" w:line="276" w:lineRule="auto"/>
        <w:ind w:left="620" w:right="147"/>
        <w:jc w:val="both"/>
        <w:rPr>
          <w:rFonts w:asciiTheme="minorBidi" w:hAnsiTheme="minorBidi"/>
          <w:lang w:val="en-US"/>
        </w:rPr>
      </w:pPr>
      <w:r w:rsidRPr="00A45A8A">
        <w:rPr>
          <w:rFonts w:asciiTheme="minorBidi" w:hAnsiTheme="minorBidi"/>
          <w:color w:val="1A1718"/>
          <w:lang w:val="en-US"/>
        </w:rPr>
        <w:t xml:space="preserve">The BFUG Board is an advisory committee established in order to support the BFUG in </w:t>
      </w:r>
      <w:r w:rsidRPr="00A45A8A">
        <w:rPr>
          <w:rFonts w:asciiTheme="minorBidi" w:hAnsiTheme="minorBidi"/>
          <w:color w:val="1A1718"/>
          <w:spacing w:val="-2"/>
          <w:lang w:val="en-US"/>
        </w:rPr>
        <w:t xml:space="preserve">its </w:t>
      </w:r>
      <w:r w:rsidRPr="00A45A8A">
        <w:rPr>
          <w:rFonts w:asciiTheme="minorBidi" w:hAnsiTheme="minorBidi"/>
          <w:color w:val="1A1718"/>
          <w:lang w:val="en-US"/>
        </w:rPr>
        <w:t xml:space="preserve">activities and to provide efficiency in the management of the EHEA, at the same time assuring </w:t>
      </w:r>
      <w:r w:rsidRPr="00A45A8A">
        <w:rPr>
          <w:rFonts w:asciiTheme="minorBidi" w:hAnsiTheme="minorBidi"/>
          <w:color w:val="1A1718"/>
          <w:spacing w:val="-2"/>
          <w:lang w:val="en-US"/>
        </w:rPr>
        <w:t xml:space="preserve">its </w:t>
      </w:r>
      <w:r w:rsidRPr="00A45A8A">
        <w:rPr>
          <w:rFonts w:asciiTheme="minorBidi" w:hAnsiTheme="minorBidi"/>
          <w:color w:val="1A1718"/>
          <w:lang w:val="en-US"/>
        </w:rPr>
        <w:t xml:space="preserve">continuity. As such, the responsibilities of the Board consist of coordinating and monitoring the effective implementation of the work </w:t>
      </w:r>
      <w:proofErr w:type="spellStart"/>
      <w:r w:rsidRPr="00A45A8A">
        <w:rPr>
          <w:rFonts w:asciiTheme="minorBidi" w:hAnsiTheme="minorBidi"/>
          <w:color w:val="1A1718"/>
          <w:lang w:val="en-US"/>
        </w:rPr>
        <w:t>programme</w:t>
      </w:r>
      <w:proofErr w:type="spellEnd"/>
      <w:r w:rsidRPr="00A45A8A">
        <w:rPr>
          <w:rFonts w:asciiTheme="minorBidi" w:hAnsiTheme="minorBidi"/>
          <w:color w:val="1A1718"/>
          <w:lang w:val="en-US"/>
        </w:rPr>
        <w:t xml:space="preserve">. The responsibilities of the Board were defined by the BFUG during </w:t>
      </w:r>
      <w:r w:rsidRPr="00A45A8A">
        <w:rPr>
          <w:rFonts w:asciiTheme="minorBidi" w:hAnsiTheme="minorBidi"/>
          <w:color w:val="1A1718"/>
          <w:spacing w:val="-2"/>
          <w:lang w:val="en-US"/>
        </w:rPr>
        <w:t xml:space="preserve">its </w:t>
      </w:r>
      <w:r w:rsidRPr="00A45A8A">
        <w:rPr>
          <w:rFonts w:asciiTheme="minorBidi" w:hAnsiTheme="minorBidi"/>
          <w:color w:val="1A1718"/>
          <w:lang w:val="en-US"/>
        </w:rPr>
        <w:t xml:space="preserve">meeting in Rome </w:t>
      </w:r>
      <w:r>
        <w:rPr>
          <w:rFonts w:asciiTheme="minorBidi" w:hAnsiTheme="minorBidi"/>
          <w:color w:val="1A1718"/>
          <w:lang w:val="en-US"/>
        </w:rPr>
        <w:t xml:space="preserve">in 2003 and they remain exactly the same </w:t>
      </w:r>
      <w:r w:rsidRPr="00A45A8A">
        <w:rPr>
          <w:rFonts w:asciiTheme="minorBidi" w:hAnsiTheme="minorBidi"/>
          <w:color w:val="1A1718"/>
          <w:lang w:val="en-US"/>
        </w:rPr>
        <w:t xml:space="preserve">(see Annex </w:t>
      </w:r>
      <w:r>
        <w:rPr>
          <w:rFonts w:asciiTheme="minorBidi" w:hAnsiTheme="minorBidi"/>
          <w:color w:val="1A1718"/>
          <w:spacing w:val="2"/>
          <w:lang w:val="en-US"/>
        </w:rPr>
        <w:t>VII</w:t>
      </w:r>
      <w:r w:rsidRPr="00A45A8A">
        <w:rPr>
          <w:rFonts w:asciiTheme="minorBidi" w:hAnsiTheme="minorBidi"/>
          <w:color w:val="1A1718"/>
          <w:spacing w:val="2"/>
          <w:lang w:val="en-US"/>
        </w:rPr>
        <w:t>).</w:t>
      </w:r>
    </w:p>
    <w:p w14:paraId="0597F2F0" w14:textId="77777777" w:rsidR="008A5A5F" w:rsidRPr="00667DA5" w:rsidRDefault="008A5A5F" w:rsidP="008A5A5F">
      <w:pPr>
        <w:pStyle w:val="BodyText"/>
        <w:spacing w:before="10" w:line="276" w:lineRule="auto"/>
        <w:jc w:val="both"/>
        <w:rPr>
          <w:rFonts w:asciiTheme="minorBidi" w:hAnsiTheme="minorBidi" w:cstheme="minorBidi"/>
          <w:sz w:val="24"/>
          <w:szCs w:val="24"/>
        </w:rPr>
      </w:pPr>
    </w:p>
    <w:p w14:paraId="314F8694" w14:textId="77777777" w:rsidR="008A5A5F" w:rsidRPr="00016560" w:rsidRDefault="008A5A5F" w:rsidP="008A5A5F">
      <w:pPr>
        <w:spacing w:line="276" w:lineRule="auto"/>
        <w:ind w:firstLine="620"/>
        <w:jc w:val="both"/>
        <w:rPr>
          <w:rFonts w:asciiTheme="minorBidi" w:hAnsiTheme="minorBidi"/>
          <w:b/>
          <w:bCs/>
        </w:rPr>
      </w:pPr>
      <w:r w:rsidRPr="00016560">
        <w:rPr>
          <w:rFonts w:asciiTheme="minorBidi" w:hAnsiTheme="minorBidi"/>
          <w:b/>
          <w:bCs/>
        </w:rPr>
        <w:t>The members of the Board are:</w:t>
      </w:r>
    </w:p>
    <w:p w14:paraId="52EAA7BE" w14:textId="77777777" w:rsidR="008A5A5F" w:rsidRPr="00A45A8A" w:rsidRDefault="008A5A5F" w:rsidP="008A5A5F">
      <w:pPr>
        <w:spacing w:line="276" w:lineRule="auto"/>
        <w:jc w:val="both"/>
        <w:rPr>
          <w:rFonts w:asciiTheme="minorBidi" w:hAnsiTheme="minorBidi"/>
          <w:color w:val="1A1718"/>
          <w:lang w:val="en-US"/>
        </w:rPr>
      </w:pPr>
    </w:p>
    <w:p w14:paraId="0F3204E9" w14:textId="77777777" w:rsidR="008A5A5F" w:rsidRPr="00667DA5" w:rsidRDefault="008A5A5F" w:rsidP="008A5A5F">
      <w:pPr>
        <w:pStyle w:val="ListParagraph"/>
        <w:numPr>
          <w:ilvl w:val="0"/>
          <w:numId w:val="3"/>
        </w:numPr>
        <w:tabs>
          <w:tab w:val="left" w:pos="1075"/>
          <w:tab w:val="left" w:pos="1076"/>
        </w:tabs>
        <w:spacing w:line="276" w:lineRule="auto"/>
        <w:ind w:left="993" w:right="146"/>
        <w:jc w:val="both"/>
        <w:rPr>
          <w:rFonts w:asciiTheme="minorBidi" w:eastAsiaTheme="minorHAnsi" w:hAnsiTheme="minorBidi" w:cstheme="minorBidi"/>
          <w:color w:val="1A1718"/>
          <w:sz w:val="24"/>
          <w:szCs w:val="24"/>
          <w:lang w:bidi="he-IL"/>
        </w:rPr>
      </w:pPr>
      <w:r w:rsidRPr="00667DA5">
        <w:rPr>
          <w:rFonts w:asciiTheme="minorBidi" w:eastAsiaTheme="minorHAnsi" w:hAnsiTheme="minorBidi" w:cstheme="minorBidi"/>
          <w:color w:val="1A1718"/>
          <w:sz w:val="24"/>
          <w:szCs w:val="24"/>
          <w:lang w:bidi="he-IL"/>
        </w:rPr>
        <w:t>the BFUG Co-chairs double Troika (the outgoing, present and incoming Co-chairs of the BFUG)</w:t>
      </w:r>
    </w:p>
    <w:p w14:paraId="0CF30CCE" w14:textId="77777777" w:rsidR="008A5A5F" w:rsidRPr="00667DA5" w:rsidRDefault="008A5A5F" w:rsidP="008A5A5F">
      <w:pPr>
        <w:pStyle w:val="ListParagraph"/>
        <w:numPr>
          <w:ilvl w:val="0"/>
          <w:numId w:val="3"/>
        </w:numPr>
        <w:tabs>
          <w:tab w:val="left" w:pos="1075"/>
          <w:tab w:val="left" w:pos="1076"/>
        </w:tabs>
        <w:spacing w:before="117" w:line="276" w:lineRule="auto"/>
        <w:ind w:left="993"/>
        <w:jc w:val="both"/>
        <w:rPr>
          <w:rFonts w:asciiTheme="minorBidi" w:eastAsiaTheme="minorHAnsi" w:hAnsiTheme="minorBidi" w:cstheme="minorBidi"/>
          <w:color w:val="1A1718"/>
          <w:sz w:val="24"/>
          <w:szCs w:val="24"/>
          <w:lang w:bidi="he-IL"/>
        </w:rPr>
      </w:pPr>
      <w:r w:rsidRPr="00667DA5">
        <w:rPr>
          <w:rFonts w:asciiTheme="minorBidi" w:eastAsiaTheme="minorHAnsi" w:hAnsiTheme="minorBidi" w:cstheme="minorBidi"/>
          <w:color w:val="1A1718"/>
          <w:sz w:val="24"/>
          <w:szCs w:val="24"/>
          <w:lang w:bidi="he-IL"/>
        </w:rPr>
        <w:t>the BFUG Vice-chair;</w:t>
      </w:r>
    </w:p>
    <w:p w14:paraId="633EEA1D" w14:textId="77777777" w:rsidR="008A5A5F" w:rsidRPr="00667DA5" w:rsidRDefault="008A5A5F" w:rsidP="008A5A5F">
      <w:pPr>
        <w:pStyle w:val="ListParagraph"/>
        <w:numPr>
          <w:ilvl w:val="0"/>
          <w:numId w:val="3"/>
        </w:numPr>
        <w:tabs>
          <w:tab w:val="left" w:pos="1075"/>
          <w:tab w:val="left" w:pos="1076"/>
        </w:tabs>
        <w:spacing w:before="14" w:line="276" w:lineRule="auto"/>
        <w:ind w:left="993"/>
        <w:jc w:val="both"/>
        <w:rPr>
          <w:rFonts w:asciiTheme="minorBidi" w:eastAsiaTheme="minorHAnsi" w:hAnsiTheme="minorBidi" w:cstheme="minorBidi"/>
          <w:color w:val="1A1718"/>
          <w:sz w:val="24"/>
          <w:szCs w:val="24"/>
          <w:lang w:bidi="he-IL"/>
        </w:rPr>
      </w:pPr>
      <w:r w:rsidRPr="00667DA5">
        <w:rPr>
          <w:rFonts w:asciiTheme="minorBidi" w:eastAsiaTheme="minorHAnsi" w:hAnsiTheme="minorBidi" w:cstheme="minorBidi"/>
          <w:color w:val="1A1718"/>
          <w:sz w:val="24"/>
          <w:szCs w:val="24"/>
          <w:lang w:bidi="he-IL"/>
        </w:rPr>
        <w:t>the European Commission;</w:t>
      </w:r>
    </w:p>
    <w:p w14:paraId="7FA84BF9" w14:textId="77777777" w:rsidR="008A5A5F" w:rsidRPr="00667DA5" w:rsidRDefault="008A5A5F" w:rsidP="008A5A5F">
      <w:pPr>
        <w:pStyle w:val="ListParagraph"/>
        <w:numPr>
          <w:ilvl w:val="0"/>
          <w:numId w:val="3"/>
        </w:numPr>
        <w:tabs>
          <w:tab w:val="left" w:pos="1075"/>
          <w:tab w:val="left" w:pos="1076"/>
        </w:tabs>
        <w:spacing w:before="14" w:line="276" w:lineRule="auto"/>
        <w:ind w:left="993"/>
        <w:jc w:val="both"/>
        <w:rPr>
          <w:rFonts w:asciiTheme="minorBidi" w:eastAsiaTheme="minorHAnsi" w:hAnsiTheme="minorBidi" w:cstheme="minorBidi"/>
          <w:color w:val="1A1718"/>
          <w:sz w:val="24"/>
          <w:szCs w:val="24"/>
          <w:lang w:bidi="he-IL"/>
        </w:rPr>
      </w:pPr>
      <w:r w:rsidRPr="00667DA5">
        <w:rPr>
          <w:rFonts w:asciiTheme="minorBidi" w:eastAsiaTheme="minorHAnsi" w:hAnsiTheme="minorBidi" w:cstheme="minorBidi"/>
          <w:color w:val="1A1718"/>
          <w:sz w:val="24"/>
          <w:szCs w:val="24"/>
          <w:lang w:bidi="he-IL"/>
        </w:rPr>
        <w:t>Council of Europe, EUA, ESU, EURASHE;</w:t>
      </w:r>
    </w:p>
    <w:p w14:paraId="76778FCE" w14:textId="77777777" w:rsidR="008A5A5F" w:rsidRPr="00E301D5" w:rsidRDefault="008A5A5F" w:rsidP="008A5A5F">
      <w:pPr>
        <w:pStyle w:val="ListParagraph"/>
        <w:numPr>
          <w:ilvl w:val="0"/>
          <w:numId w:val="3"/>
        </w:numPr>
        <w:spacing w:line="276" w:lineRule="auto"/>
        <w:ind w:left="993"/>
        <w:rPr>
          <w:rFonts w:asciiTheme="minorBidi" w:hAnsiTheme="minorBidi"/>
        </w:rPr>
      </w:pPr>
      <w:r w:rsidRPr="00E301D5">
        <w:rPr>
          <w:rFonts w:asciiTheme="minorBidi" w:eastAsiaTheme="minorHAnsi" w:hAnsiTheme="minorBidi" w:cstheme="minorBidi"/>
          <w:color w:val="1A1718"/>
          <w:sz w:val="24"/>
          <w:szCs w:val="24"/>
          <w:lang w:bidi="he-IL"/>
        </w:rPr>
        <w:t xml:space="preserve">one of the Co-chairs of each </w:t>
      </w:r>
      <w:r>
        <w:rPr>
          <w:rFonts w:asciiTheme="minorBidi" w:eastAsiaTheme="minorHAnsi" w:hAnsiTheme="minorBidi" w:cstheme="minorBidi"/>
          <w:color w:val="1A1718"/>
          <w:sz w:val="24"/>
          <w:szCs w:val="24"/>
          <w:lang w:bidi="he-IL"/>
        </w:rPr>
        <w:t xml:space="preserve">of the </w:t>
      </w:r>
      <w:r w:rsidRPr="00E301D5">
        <w:rPr>
          <w:rFonts w:asciiTheme="minorBidi" w:eastAsiaTheme="minorHAnsi" w:hAnsiTheme="minorBidi" w:cstheme="minorBidi"/>
          <w:color w:val="1A1718"/>
          <w:sz w:val="24"/>
          <w:szCs w:val="24"/>
          <w:lang w:bidi="he-IL"/>
        </w:rPr>
        <w:t>BF</w:t>
      </w:r>
      <w:r>
        <w:rPr>
          <w:rFonts w:asciiTheme="minorBidi" w:eastAsiaTheme="minorHAnsi" w:hAnsiTheme="minorBidi" w:cstheme="minorBidi"/>
          <w:color w:val="1A1718"/>
          <w:sz w:val="24"/>
          <w:szCs w:val="24"/>
          <w:lang w:bidi="he-IL"/>
        </w:rPr>
        <w:t>UG Groups of the respective period (</w:t>
      </w:r>
      <w:r w:rsidRPr="00E301D5">
        <w:rPr>
          <w:rFonts w:asciiTheme="minorBidi" w:eastAsiaTheme="minorHAnsi" w:hAnsiTheme="minorBidi" w:cstheme="minorBidi"/>
          <w:color w:val="1A1718"/>
          <w:sz w:val="24"/>
          <w:szCs w:val="24"/>
          <w:lang w:bidi="he-IL"/>
        </w:rPr>
        <w:t>Working, Coordination, BI</w:t>
      </w:r>
      <w:r>
        <w:rPr>
          <w:rFonts w:asciiTheme="minorBidi" w:eastAsiaTheme="minorHAnsi" w:hAnsiTheme="minorBidi" w:cstheme="minorBidi"/>
          <w:color w:val="1A1718"/>
          <w:sz w:val="24"/>
          <w:szCs w:val="24"/>
          <w:lang w:bidi="he-IL"/>
        </w:rPr>
        <w:t>CG and TPGs)</w:t>
      </w:r>
      <w:r w:rsidRPr="00E301D5">
        <w:rPr>
          <w:rFonts w:asciiTheme="minorBidi" w:eastAsiaTheme="minorHAnsi" w:hAnsiTheme="minorBidi" w:cstheme="minorBidi"/>
          <w:color w:val="1A1718"/>
          <w:sz w:val="24"/>
          <w:szCs w:val="24"/>
          <w:lang w:bidi="he-IL"/>
        </w:rPr>
        <w:t xml:space="preserve">. </w:t>
      </w:r>
    </w:p>
    <w:p w14:paraId="63D4D7E1" w14:textId="77777777" w:rsidR="008A5A5F" w:rsidRPr="00A45A8A" w:rsidRDefault="008A5A5F" w:rsidP="008A5A5F">
      <w:pPr>
        <w:spacing w:line="276" w:lineRule="auto"/>
        <w:ind w:left="993"/>
        <w:rPr>
          <w:rFonts w:asciiTheme="minorBidi" w:hAnsiTheme="minorBidi"/>
          <w:lang w:val="en-US"/>
        </w:rPr>
      </w:pPr>
    </w:p>
    <w:p w14:paraId="776AD14A" w14:textId="77777777" w:rsidR="008A5A5F" w:rsidRPr="0035773C" w:rsidRDefault="008A5A5F" w:rsidP="008A5A5F">
      <w:pPr>
        <w:spacing w:before="120" w:line="276" w:lineRule="auto"/>
        <w:ind w:left="620" w:right="147"/>
        <w:jc w:val="both"/>
        <w:rPr>
          <w:rFonts w:asciiTheme="minorBidi" w:hAnsiTheme="minorBidi"/>
          <w:color w:val="1A1718"/>
          <w:lang w:val="en-US"/>
        </w:rPr>
      </w:pPr>
      <w:r w:rsidRPr="0035773C">
        <w:rPr>
          <w:rFonts w:asciiTheme="minorBidi" w:hAnsiTheme="minorBidi"/>
          <w:color w:val="1A1718"/>
          <w:lang w:val="en-US"/>
        </w:rPr>
        <w:t>A WG Co-Chair who participates in the Board to represent a WG should speak only on the item or items that concern that working group. If the WG co-chair is also a member of the Board in another capacity, naturally s/he can address any item before the Board.</w:t>
      </w:r>
    </w:p>
    <w:p w14:paraId="57EBFC11" w14:textId="77777777" w:rsidR="008A5A5F" w:rsidRPr="00A45A8A" w:rsidRDefault="008A5A5F" w:rsidP="008A5A5F">
      <w:pPr>
        <w:spacing w:line="276" w:lineRule="auto"/>
        <w:ind w:left="630"/>
        <w:jc w:val="both"/>
        <w:rPr>
          <w:rFonts w:asciiTheme="minorBidi" w:hAnsiTheme="minorBidi"/>
          <w:color w:val="1A1718"/>
          <w:lang w:val="en-US"/>
        </w:rPr>
      </w:pPr>
      <w:r>
        <w:rPr>
          <w:rFonts w:asciiTheme="minorBidi" w:hAnsiTheme="minorBidi"/>
          <w:color w:val="1A1718"/>
          <w:lang w:val="en-US"/>
        </w:rPr>
        <w:t xml:space="preserve"> </w:t>
      </w:r>
    </w:p>
    <w:p w14:paraId="1331FF81" w14:textId="77777777" w:rsidR="008A5A5F" w:rsidRPr="00667DA5" w:rsidRDefault="008A5A5F" w:rsidP="008A5A5F">
      <w:pPr>
        <w:spacing w:line="276" w:lineRule="auto"/>
        <w:ind w:left="993"/>
        <w:rPr>
          <w:rFonts w:asciiTheme="minorBidi" w:eastAsia="Verdana" w:hAnsiTheme="minorBidi"/>
          <w:sz w:val="22"/>
          <w:szCs w:val="22"/>
          <w:lang w:val="en-US" w:bidi="ar-SA"/>
        </w:rPr>
      </w:pPr>
    </w:p>
    <w:p w14:paraId="0023BDDA" w14:textId="77777777" w:rsidR="008A5A5F" w:rsidRPr="00001134" w:rsidRDefault="008A5A5F" w:rsidP="008A5A5F">
      <w:pPr>
        <w:pStyle w:val="Heading3"/>
        <w:numPr>
          <w:ilvl w:val="0"/>
          <w:numId w:val="50"/>
        </w:numPr>
        <w:rPr>
          <w:rFonts w:ascii="Arial" w:hAnsi="Arial" w:cs="Arial"/>
          <w:b/>
          <w:color w:val="2E74B5" w:themeColor="accent1" w:themeShade="BF"/>
        </w:rPr>
      </w:pPr>
      <w:r w:rsidRPr="00001134">
        <w:rPr>
          <w:rFonts w:ascii="Arial" w:hAnsi="Arial" w:cs="Arial"/>
          <w:b/>
          <w:color w:val="2E74B5" w:themeColor="accent1" w:themeShade="BF"/>
        </w:rPr>
        <w:t>Functioning of the BFUG Board meetings</w:t>
      </w:r>
    </w:p>
    <w:p w14:paraId="7636FA55" w14:textId="77777777" w:rsidR="008A5A5F" w:rsidRPr="00A45A8A" w:rsidRDefault="008A5A5F" w:rsidP="008A5A5F">
      <w:pPr>
        <w:spacing w:before="119" w:line="276" w:lineRule="auto"/>
        <w:ind w:left="620" w:right="153"/>
        <w:jc w:val="both"/>
        <w:rPr>
          <w:rFonts w:asciiTheme="minorBidi" w:hAnsiTheme="minorBidi"/>
          <w:lang w:val="en-US"/>
        </w:rPr>
      </w:pPr>
      <w:r w:rsidRPr="00A45A8A">
        <w:rPr>
          <w:rFonts w:asciiTheme="minorBidi" w:hAnsiTheme="minorBidi"/>
          <w:color w:val="1A1718"/>
          <w:lang w:val="en-US"/>
        </w:rPr>
        <w:t>The Board usually meets at least one month (preferably six weeks) before each BFUG meeting. The host of the Board is normally one of the EHEA Co-chairs</w:t>
      </w:r>
      <w:r>
        <w:rPr>
          <w:rFonts w:asciiTheme="minorBidi" w:hAnsiTheme="minorBidi"/>
          <w:color w:val="1A1718"/>
          <w:lang w:val="en-US"/>
        </w:rPr>
        <w:t>, usually the non-EU Co-Chair</w:t>
      </w:r>
      <w:r w:rsidRPr="00A45A8A">
        <w:rPr>
          <w:rFonts w:asciiTheme="minorBidi" w:hAnsiTheme="minorBidi"/>
          <w:color w:val="1A1718"/>
          <w:lang w:val="en-US"/>
        </w:rPr>
        <w:t>. The minutes of the Board meetings are taken by the BFUG Secretariat.</w:t>
      </w:r>
    </w:p>
    <w:p w14:paraId="362E7A2E" w14:textId="77777777" w:rsidR="008A5A5F" w:rsidRPr="00667DA5" w:rsidRDefault="008A5A5F" w:rsidP="008A5A5F">
      <w:pPr>
        <w:pStyle w:val="BodyText"/>
        <w:spacing w:before="7" w:line="276" w:lineRule="auto"/>
        <w:ind w:left="265"/>
        <w:jc w:val="both"/>
        <w:rPr>
          <w:rFonts w:asciiTheme="minorBidi" w:hAnsiTheme="minorBidi" w:cstheme="minorBidi"/>
          <w:sz w:val="24"/>
          <w:szCs w:val="24"/>
        </w:rPr>
      </w:pPr>
    </w:p>
    <w:p w14:paraId="3011FCC5" w14:textId="77777777" w:rsidR="008A5A5F" w:rsidRPr="00A45A8A" w:rsidRDefault="008A5A5F" w:rsidP="008A5A5F">
      <w:pPr>
        <w:spacing w:before="1" w:line="276" w:lineRule="auto"/>
        <w:ind w:left="620" w:right="147"/>
        <w:jc w:val="both"/>
        <w:rPr>
          <w:rFonts w:asciiTheme="minorBidi" w:hAnsiTheme="minorBidi"/>
          <w:lang w:val="en-US"/>
        </w:rPr>
      </w:pPr>
      <w:r w:rsidRPr="00A45A8A">
        <w:rPr>
          <w:rFonts w:asciiTheme="minorBidi" w:hAnsiTheme="minorBidi"/>
          <w:color w:val="1A1718"/>
          <w:lang w:val="en-US"/>
        </w:rPr>
        <w:t>Before each Board meeting, the Chairs and the Secretariat will hold a preparatory meeting in order</w:t>
      </w:r>
      <w:r w:rsidRPr="00A45A8A">
        <w:rPr>
          <w:rFonts w:asciiTheme="minorBidi" w:hAnsiTheme="minorBidi"/>
          <w:color w:val="1A1718"/>
          <w:spacing w:val="-9"/>
          <w:lang w:val="en-US"/>
        </w:rPr>
        <w:t xml:space="preserve"> </w:t>
      </w:r>
      <w:r w:rsidRPr="00A45A8A">
        <w:rPr>
          <w:rFonts w:asciiTheme="minorBidi" w:hAnsiTheme="minorBidi"/>
          <w:color w:val="1A1718"/>
          <w:lang w:val="en-US"/>
        </w:rPr>
        <w:t>to</w:t>
      </w:r>
      <w:r w:rsidRPr="00A45A8A">
        <w:rPr>
          <w:rFonts w:asciiTheme="minorBidi" w:hAnsiTheme="minorBidi"/>
          <w:color w:val="1A1718"/>
          <w:spacing w:val="-6"/>
          <w:lang w:val="en-US"/>
        </w:rPr>
        <w:t xml:space="preserve"> </w:t>
      </w:r>
      <w:proofErr w:type="spellStart"/>
      <w:r w:rsidRPr="00A45A8A">
        <w:rPr>
          <w:rFonts w:asciiTheme="minorBidi" w:hAnsiTheme="minorBidi"/>
          <w:color w:val="1A1718"/>
          <w:lang w:val="en-US"/>
        </w:rPr>
        <w:t>finalise</w:t>
      </w:r>
      <w:proofErr w:type="spellEnd"/>
      <w:r w:rsidRPr="00A45A8A">
        <w:rPr>
          <w:rFonts w:asciiTheme="minorBidi" w:hAnsiTheme="minorBidi"/>
          <w:color w:val="1A1718"/>
          <w:spacing w:val="-7"/>
          <w:lang w:val="en-US"/>
        </w:rPr>
        <w:t xml:space="preserve"> </w:t>
      </w:r>
      <w:proofErr w:type="spellStart"/>
      <w:r w:rsidRPr="00A45A8A">
        <w:rPr>
          <w:rFonts w:asciiTheme="minorBidi" w:hAnsiTheme="minorBidi"/>
          <w:color w:val="1A1718"/>
          <w:lang w:val="en-US"/>
        </w:rPr>
        <w:t>organisational</w:t>
      </w:r>
      <w:proofErr w:type="spellEnd"/>
      <w:r w:rsidRPr="00A45A8A">
        <w:rPr>
          <w:rFonts w:asciiTheme="minorBidi" w:hAnsiTheme="minorBidi"/>
          <w:color w:val="1A1718"/>
          <w:spacing w:val="-12"/>
          <w:lang w:val="en-US"/>
        </w:rPr>
        <w:t xml:space="preserve"> </w:t>
      </w:r>
      <w:r w:rsidRPr="00A45A8A">
        <w:rPr>
          <w:rFonts w:asciiTheme="minorBidi" w:hAnsiTheme="minorBidi"/>
          <w:color w:val="1A1718"/>
          <w:lang w:val="en-US"/>
        </w:rPr>
        <w:t>aspects,</w:t>
      </w:r>
      <w:r w:rsidRPr="00A45A8A">
        <w:rPr>
          <w:rFonts w:asciiTheme="minorBidi" w:hAnsiTheme="minorBidi"/>
          <w:color w:val="1A1718"/>
          <w:spacing w:val="-10"/>
          <w:lang w:val="en-US"/>
        </w:rPr>
        <w:t xml:space="preserve"> </w:t>
      </w:r>
      <w:r w:rsidRPr="00A45A8A">
        <w:rPr>
          <w:rFonts w:asciiTheme="minorBidi" w:hAnsiTheme="minorBidi"/>
          <w:color w:val="1A1718"/>
          <w:lang w:val="en-US"/>
        </w:rPr>
        <w:t>to</w:t>
      </w:r>
      <w:r w:rsidRPr="00A45A8A">
        <w:rPr>
          <w:rFonts w:asciiTheme="minorBidi" w:hAnsiTheme="minorBidi"/>
          <w:color w:val="1A1718"/>
          <w:spacing w:val="-8"/>
          <w:lang w:val="en-US"/>
        </w:rPr>
        <w:t xml:space="preserve"> </w:t>
      </w:r>
      <w:r w:rsidRPr="00A45A8A">
        <w:rPr>
          <w:rFonts w:asciiTheme="minorBidi" w:hAnsiTheme="minorBidi"/>
          <w:color w:val="1A1718"/>
          <w:lang w:val="en-US"/>
        </w:rPr>
        <w:t>check</w:t>
      </w:r>
      <w:r w:rsidRPr="00A45A8A">
        <w:rPr>
          <w:rFonts w:asciiTheme="minorBidi" w:hAnsiTheme="minorBidi"/>
          <w:color w:val="1A1718"/>
          <w:spacing w:val="-8"/>
          <w:lang w:val="en-US"/>
        </w:rPr>
        <w:t xml:space="preserve"> </w:t>
      </w:r>
      <w:r w:rsidRPr="00A45A8A">
        <w:rPr>
          <w:rFonts w:asciiTheme="minorBidi" w:hAnsiTheme="minorBidi"/>
          <w:color w:val="1A1718"/>
          <w:lang w:val="en-US"/>
        </w:rPr>
        <w:t>all</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documents,</w:t>
      </w:r>
      <w:r w:rsidRPr="00A45A8A">
        <w:rPr>
          <w:rFonts w:asciiTheme="minorBidi" w:hAnsiTheme="minorBidi"/>
          <w:color w:val="1A1718"/>
          <w:spacing w:val="-10"/>
          <w:lang w:val="en-US"/>
        </w:rPr>
        <w:t xml:space="preserve"> </w:t>
      </w:r>
      <w:r w:rsidRPr="00A45A8A">
        <w:rPr>
          <w:rFonts w:asciiTheme="minorBidi" w:hAnsiTheme="minorBidi"/>
          <w:color w:val="1A1718"/>
          <w:lang w:val="en-US"/>
        </w:rPr>
        <w:t>to</w:t>
      </w:r>
      <w:r w:rsidRPr="00A45A8A">
        <w:rPr>
          <w:rFonts w:asciiTheme="minorBidi" w:hAnsiTheme="minorBidi"/>
          <w:color w:val="1A1718"/>
          <w:spacing w:val="-7"/>
          <w:lang w:val="en-US"/>
        </w:rPr>
        <w:t xml:space="preserve"> </w:t>
      </w:r>
      <w:r w:rsidRPr="00A45A8A">
        <w:rPr>
          <w:rFonts w:asciiTheme="minorBidi" w:hAnsiTheme="minorBidi"/>
          <w:color w:val="1A1718"/>
          <w:lang w:val="en-US"/>
        </w:rPr>
        <w:t>divide</w:t>
      </w:r>
      <w:r w:rsidRPr="00A45A8A">
        <w:rPr>
          <w:rFonts w:asciiTheme="minorBidi" w:hAnsiTheme="minorBidi"/>
          <w:color w:val="1A1718"/>
          <w:spacing w:val="-8"/>
          <w:lang w:val="en-US"/>
        </w:rPr>
        <w:t xml:space="preserve"> </w:t>
      </w:r>
      <w:r w:rsidRPr="00A45A8A">
        <w:rPr>
          <w:rFonts w:asciiTheme="minorBidi" w:hAnsiTheme="minorBidi"/>
          <w:color w:val="1A1718"/>
          <w:lang w:val="en-US"/>
        </w:rPr>
        <w:t>competences</w:t>
      </w:r>
      <w:r w:rsidRPr="00A45A8A">
        <w:rPr>
          <w:rFonts w:asciiTheme="minorBidi" w:hAnsiTheme="minorBidi"/>
          <w:color w:val="1A1718"/>
          <w:spacing w:val="-13"/>
          <w:lang w:val="en-US"/>
        </w:rPr>
        <w:t xml:space="preserve"> </w:t>
      </w:r>
      <w:r w:rsidRPr="00A45A8A">
        <w:rPr>
          <w:rFonts w:asciiTheme="minorBidi" w:hAnsiTheme="minorBidi"/>
          <w:color w:val="1A1718"/>
          <w:lang w:val="en-US"/>
        </w:rPr>
        <w:t>and tasks, and to check the agenda of the upcoming Board</w:t>
      </w:r>
      <w:r w:rsidRPr="00A45A8A">
        <w:rPr>
          <w:rFonts w:asciiTheme="minorBidi" w:hAnsiTheme="minorBidi"/>
          <w:color w:val="1A1718"/>
          <w:spacing w:val="-17"/>
          <w:lang w:val="en-US"/>
        </w:rPr>
        <w:t xml:space="preserve"> </w:t>
      </w:r>
      <w:r w:rsidRPr="00A45A8A">
        <w:rPr>
          <w:rFonts w:asciiTheme="minorBidi" w:hAnsiTheme="minorBidi"/>
          <w:color w:val="1A1718"/>
          <w:lang w:val="en-US"/>
        </w:rPr>
        <w:t>meeting.</w:t>
      </w:r>
    </w:p>
    <w:p w14:paraId="3D1AE509" w14:textId="77777777" w:rsidR="008A5A5F" w:rsidRPr="00667DA5" w:rsidRDefault="008A5A5F" w:rsidP="008A5A5F">
      <w:pPr>
        <w:pStyle w:val="BodyText"/>
        <w:spacing w:before="4" w:line="276" w:lineRule="auto"/>
        <w:jc w:val="both"/>
        <w:rPr>
          <w:rFonts w:asciiTheme="minorBidi" w:hAnsiTheme="minorBidi" w:cstheme="minorBidi"/>
          <w:sz w:val="24"/>
          <w:szCs w:val="24"/>
        </w:rPr>
      </w:pPr>
    </w:p>
    <w:p w14:paraId="4BD17172" w14:textId="77777777" w:rsidR="008A5A5F" w:rsidRPr="00DD5C42" w:rsidRDefault="008A5A5F" w:rsidP="008A5A5F">
      <w:pPr>
        <w:pStyle w:val="Heading2"/>
        <w:numPr>
          <w:ilvl w:val="1"/>
          <w:numId w:val="1"/>
        </w:numPr>
        <w:rPr>
          <w:rFonts w:ascii="Arial" w:hAnsi="Arial" w:cs="Arial"/>
          <w:b/>
          <w:sz w:val="24"/>
          <w:szCs w:val="24"/>
        </w:rPr>
      </w:pPr>
      <w:r w:rsidRPr="00DD5C42">
        <w:rPr>
          <w:rFonts w:ascii="Arial" w:hAnsi="Arial" w:cs="Arial"/>
          <w:b/>
          <w:sz w:val="24"/>
          <w:szCs w:val="24"/>
        </w:rPr>
        <w:lastRenderedPageBreak/>
        <w:t>BFUG Secretariat</w:t>
      </w:r>
    </w:p>
    <w:p w14:paraId="3CFA00D3" w14:textId="77777777" w:rsidR="008A5A5F" w:rsidRPr="000F2117" w:rsidRDefault="008A5A5F" w:rsidP="008A5A5F">
      <w:pPr>
        <w:spacing w:before="120" w:line="276" w:lineRule="auto"/>
        <w:ind w:right="142"/>
        <w:jc w:val="both"/>
        <w:rPr>
          <w:rFonts w:asciiTheme="minorBidi" w:hAnsiTheme="minorBidi"/>
          <w:lang w:val="en-US"/>
        </w:rPr>
      </w:pPr>
      <w:r w:rsidRPr="000F2117">
        <w:rPr>
          <w:rFonts w:asciiTheme="minorBidi" w:hAnsiTheme="minorBidi"/>
          <w:color w:val="1A1718"/>
          <w:lang w:val="en-US"/>
        </w:rPr>
        <w:t xml:space="preserve">The Bologna Follow-Up Group Secretariat (BFUG Secretariat) provides neutral, administrative and operational support to the BFUG, the BFUG Board, Chairs, </w:t>
      </w:r>
      <w:r w:rsidRPr="00957711">
        <w:rPr>
          <w:rFonts w:asciiTheme="minorBidi" w:hAnsiTheme="minorBidi"/>
          <w:color w:val="1A1718"/>
          <w:lang w:val="en-US"/>
        </w:rPr>
        <w:t>BFUG groups</w:t>
      </w:r>
      <w:r w:rsidRPr="000F2117">
        <w:rPr>
          <w:rFonts w:asciiTheme="minorBidi" w:hAnsiTheme="minorBidi"/>
          <w:color w:val="1A1718"/>
          <w:lang w:val="en-US"/>
        </w:rPr>
        <w:t xml:space="preserve"> and other established structures (task forces, </w:t>
      </w:r>
      <w:r w:rsidRPr="000F2117">
        <w:rPr>
          <w:rFonts w:asciiTheme="minorBidi" w:hAnsiTheme="minorBidi"/>
          <w:i/>
          <w:iCs/>
          <w:color w:val="1A1718"/>
          <w:lang w:val="en-US"/>
        </w:rPr>
        <w:t>ad</w:t>
      </w:r>
      <w:r w:rsidRPr="00957711">
        <w:rPr>
          <w:rFonts w:asciiTheme="minorBidi" w:hAnsiTheme="minorBidi"/>
          <w:i/>
          <w:iCs/>
          <w:color w:val="1A1718"/>
          <w:lang w:val="en-US"/>
        </w:rPr>
        <w:t xml:space="preserve"> </w:t>
      </w:r>
      <w:r w:rsidRPr="000F2117">
        <w:rPr>
          <w:rFonts w:asciiTheme="minorBidi" w:hAnsiTheme="minorBidi"/>
          <w:i/>
          <w:iCs/>
          <w:color w:val="1A1718"/>
          <w:lang w:val="en-US"/>
        </w:rPr>
        <w:t>hoc</w:t>
      </w:r>
      <w:r w:rsidRPr="000F2117">
        <w:rPr>
          <w:rFonts w:asciiTheme="minorBidi" w:hAnsiTheme="minorBidi"/>
          <w:color w:val="1A1718"/>
          <w:lang w:val="en-US"/>
        </w:rPr>
        <w:t xml:space="preserve"> groups, etc.). It acts as an external and internal contact point for the EHEA, and also presents the BFUG in a variety of settings in agreement with</w:t>
      </w:r>
      <w:r w:rsidRPr="000F2117">
        <w:rPr>
          <w:rFonts w:asciiTheme="minorBidi" w:hAnsiTheme="minorBidi"/>
          <w:color w:val="1A1718"/>
          <w:spacing w:val="-17"/>
          <w:lang w:val="en-US"/>
        </w:rPr>
        <w:t xml:space="preserve"> </w:t>
      </w:r>
      <w:r w:rsidRPr="000F2117">
        <w:rPr>
          <w:rFonts w:asciiTheme="minorBidi" w:hAnsiTheme="minorBidi"/>
          <w:color w:val="1A1718"/>
          <w:lang w:val="en-US"/>
        </w:rPr>
        <w:t>the</w:t>
      </w:r>
      <w:r w:rsidRPr="000F2117">
        <w:rPr>
          <w:rFonts w:asciiTheme="minorBidi" w:hAnsiTheme="minorBidi"/>
          <w:color w:val="1A1718"/>
          <w:spacing w:val="-16"/>
          <w:lang w:val="en-US"/>
        </w:rPr>
        <w:t xml:space="preserve"> </w:t>
      </w:r>
      <w:r w:rsidRPr="000F2117">
        <w:rPr>
          <w:rFonts w:asciiTheme="minorBidi" w:hAnsiTheme="minorBidi"/>
          <w:color w:val="1A1718"/>
          <w:lang w:val="en-US"/>
        </w:rPr>
        <w:t>Chairs;</w:t>
      </w:r>
      <w:r w:rsidRPr="000F2117">
        <w:rPr>
          <w:rFonts w:asciiTheme="minorBidi" w:hAnsiTheme="minorBidi"/>
          <w:color w:val="1A1718"/>
          <w:spacing w:val="-14"/>
          <w:lang w:val="en-US"/>
        </w:rPr>
        <w:t xml:space="preserve"> </w:t>
      </w:r>
      <w:r w:rsidRPr="000F2117">
        <w:rPr>
          <w:rFonts w:asciiTheme="minorBidi" w:hAnsiTheme="minorBidi"/>
          <w:color w:val="1A1718"/>
          <w:lang w:val="en-US"/>
        </w:rPr>
        <w:t>it</w:t>
      </w:r>
      <w:r w:rsidRPr="000F2117">
        <w:rPr>
          <w:rFonts w:asciiTheme="minorBidi" w:hAnsiTheme="minorBidi"/>
          <w:color w:val="1A1718"/>
          <w:spacing w:val="-20"/>
          <w:lang w:val="en-US"/>
        </w:rPr>
        <w:t xml:space="preserve"> </w:t>
      </w:r>
      <w:r w:rsidRPr="000F2117">
        <w:rPr>
          <w:rFonts w:asciiTheme="minorBidi" w:hAnsiTheme="minorBidi"/>
          <w:color w:val="1A1718"/>
          <w:lang w:val="en-US"/>
        </w:rPr>
        <w:t>supports</w:t>
      </w:r>
      <w:r w:rsidRPr="000F2117">
        <w:rPr>
          <w:rFonts w:asciiTheme="minorBidi" w:hAnsiTheme="minorBidi"/>
          <w:color w:val="1A1718"/>
          <w:spacing w:val="-17"/>
          <w:lang w:val="en-US"/>
        </w:rPr>
        <w:t xml:space="preserve"> </w:t>
      </w:r>
      <w:r w:rsidRPr="000F2117">
        <w:rPr>
          <w:rFonts w:asciiTheme="minorBidi" w:hAnsiTheme="minorBidi"/>
          <w:color w:val="1A1718"/>
          <w:lang w:val="en-US"/>
        </w:rPr>
        <w:t>the</w:t>
      </w:r>
      <w:r w:rsidRPr="000F2117">
        <w:rPr>
          <w:rFonts w:asciiTheme="minorBidi" w:hAnsiTheme="minorBidi"/>
          <w:color w:val="1A1718"/>
          <w:spacing w:val="-16"/>
          <w:lang w:val="en-US"/>
        </w:rPr>
        <w:t xml:space="preserve"> </w:t>
      </w:r>
      <w:r w:rsidRPr="000F2117">
        <w:rPr>
          <w:rFonts w:asciiTheme="minorBidi" w:hAnsiTheme="minorBidi"/>
          <w:color w:val="1A1718"/>
          <w:lang w:val="en-US"/>
        </w:rPr>
        <w:t>preparation</w:t>
      </w:r>
      <w:r w:rsidRPr="000F2117">
        <w:rPr>
          <w:rFonts w:asciiTheme="minorBidi" w:hAnsiTheme="minorBidi"/>
          <w:color w:val="1A1718"/>
          <w:spacing w:val="-16"/>
          <w:lang w:val="en-US"/>
        </w:rPr>
        <w:t xml:space="preserve"> </w:t>
      </w:r>
      <w:r w:rsidRPr="000F2117">
        <w:rPr>
          <w:rFonts w:asciiTheme="minorBidi" w:hAnsiTheme="minorBidi"/>
          <w:color w:val="1A1718"/>
          <w:lang w:val="en-US"/>
        </w:rPr>
        <w:t>of</w:t>
      </w:r>
      <w:r w:rsidRPr="000F2117">
        <w:rPr>
          <w:rFonts w:asciiTheme="minorBidi" w:hAnsiTheme="minorBidi"/>
          <w:color w:val="1A1718"/>
          <w:spacing w:val="-12"/>
          <w:lang w:val="en-US"/>
        </w:rPr>
        <w:t xml:space="preserve"> </w:t>
      </w:r>
      <w:r w:rsidRPr="000F2117">
        <w:rPr>
          <w:rFonts w:asciiTheme="minorBidi" w:hAnsiTheme="minorBidi"/>
          <w:color w:val="1A1718"/>
          <w:lang w:val="en-US"/>
        </w:rPr>
        <w:t>the</w:t>
      </w:r>
      <w:r w:rsidRPr="000F2117">
        <w:rPr>
          <w:rFonts w:asciiTheme="minorBidi" w:hAnsiTheme="minorBidi"/>
          <w:color w:val="1A1718"/>
          <w:spacing w:val="-16"/>
          <w:lang w:val="en-US"/>
        </w:rPr>
        <w:t xml:space="preserve"> </w:t>
      </w:r>
      <w:r w:rsidRPr="000F2117">
        <w:rPr>
          <w:rFonts w:asciiTheme="minorBidi" w:hAnsiTheme="minorBidi"/>
          <w:color w:val="1A1718"/>
          <w:lang w:val="en-US"/>
        </w:rPr>
        <w:t>EHEA</w:t>
      </w:r>
      <w:r w:rsidRPr="000F2117">
        <w:rPr>
          <w:rFonts w:asciiTheme="minorBidi" w:hAnsiTheme="minorBidi"/>
          <w:color w:val="1A1718"/>
          <w:spacing w:val="-12"/>
          <w:lang w:val="en-US"/>
        </w:rPr>
        <w:t xml:space="preserve"> </w:t>
      </w:r>
      <w:r w:rsidRPr="000F2117">
        <w:rPr>
          <w:rFonts w:asciiTheme="minorBidi" w:hAnsiTheme="minorBidi"/>
          <w:color w:val="1A1718"/>
          <w:lang w:val="en-US"/>
        </w:rPr>
        <w:t>Ministerial</w:t>
      </w:r>
      <w:r w:rsidRPr="000F2117">
        <w:rPr>
          <w:rFonts w:asciiTheme="minorBidi" w:hAnsiTheme="minorBidi"/>
          <w:color w:val="1A1718"/>
          <w:spacing w:val="-21"/>
          <w:lang w:val="en-US"/>
        </w:rPr>
        <w:t xml:space="preserve"> </w:t>
      </w:r>
      <w:r w:rsidRPr="000F2117">
        <w:rPr>
          <w:rFonts w:asciiTheme="minorBidi" w:hAnsiTheme="minorBidi"/>
          <w:color w:val="1A1718"/>
          <w:lang w:val="en-US"/>
        </w:rPr>
        <w:t>Conference</w:t>
      </w:r>
      <w:r w:rsidRPr="000F2117">
        <w:rPr>
          <w:rFonts w:asciiTheme="minorBidi" w:hAnsiTheme="minorBidi"/>
          <w:color w:val="1A1718"/>
          <w:spacing w:val="-17"/>
          <w:lang w:val="en-US"/>
        </w:rPr>
        <w:t xml:space="preserve"> </w:t>
      </w:r>
      <w:r w:rsidRPr="000F2117">
        <w:rPr>
          <w:rFonts w:asciiTheme="minorBidi" w:hAnsiTheme="minorBidi"/>
          <w:color w:val="1A1718"/>
          <w:lang w:val="en-US"/>
        </w:rPr>
        <w:t>and</w:t>
      </w:r>
      <w:r w:rsidRPr="000F2117">
        <w:rPr>
          <w:rFonts w:asciiTheme="minorBidi" w:hAnsiTheme="minorBidi"/>
          <w:color w:val="1A1718"/>
          <w:spacing w:val="-16"/>
          <w:lang w:val="en-US"/>
        </w:rPr>
        <w:t xml:space="preserve"> </w:t>
      </w:r>
      <w:r w:rsidRPr="000F2117">
        <w:rPr>
          <w:rFonts w:asciiTheme="minorBidi" w:hAnsiTheme="minorBidi"/>
          <w:color w:val="1A1718"/>
          <w:lang w:val="en-US"/>
        </w:rPr>
        <w:t>the</w:t>
      </w:r>
      <w:r w:rsidRPr="000F2117">
        <w:rPr>
          <w:rFonts w:asciiTheme="minorBidi" w:hAnsiTheme="minorBidi"/>
          <w:color w:val="1A1718"/>
          <w:spacing w:val="-16"/>
          <w:lang w:val="en-US"/>
        </w:rPr>
        <w:t xml:space="preserve"> </w:t>
      </w:r>
      <w:r w:rsidRPr="000F2117">
        <w:rPr>
          <w:rFonts w:asciiTheme="minorBidi" w:hAnsiTheme="minorBidi"/>
          <w:color w:val="1A1718"/>
          <w:lang w:val="en-US"/>
        </w:rPr>
        <w:t xml:space="preserve">Bologna </w:t>
      </w:r>
      <w:r w:rsidRPr="00957711">
        <w:rPr>
          <w:rFonts w:asciiTheme="minorBidi" w:hAnsiTheme="minorBidi"/>
          <w:color w:val="1A1718"/>
          <w:lang w:val="en-US"/>
        </w:rPr>
        <w:t xml:space="preserve">Global </w:t>
      </w:r>
      <w:r w:rsidRPr="000F2117">
        <w:rPr>
          <w:rFonts w:asciiTheme="minorBidi" w:hAnsiTheme="minorBidi"/>
          <w:color w:val="1A1718"/>
          <w:lang w:val="en-US"/>
        </w:rPr>
        <w:t>Policy Forum and maintains the EHEA website (</w:t>
      </w:r>
      <w:hyperlink r:id="rId10" w:history="1">
        <w:r w:rsidRPr="000F2117">
          <w:rPr>
            <w:rStyle w:val="Hyperlink"/>
            <w:rFonts w:asciiTheme="minorBidi" w:hAnsiTheme="minorBidi"/>
            <w:lang w:val="en-US"/>
          </w:rPr>
          <w:t>http://www.ehea.info</w:t>
        </w:r>
      </w:hyperlink>
      <w:r w:rsidRPr="00957711">
        <w:rPr>
          <w:rFonts w:asciiTheme="minorBidi" w:hAnsiTheme="minorBidi"/>
          <w:lang w:val="en-US"/>
        </w:rPr>
        <w:t xml:space="preserve"> </w:t>
      </w:r>
      <w:r w:rsidRPr="000F2117">
        <w:rPr>
          <w:rFonts w:asciiTheme="minorBidi" w:hAnsiTheme="minorBidi"/>
          <w:color w:val="1A1718"/>
          <w:lang w:val="en-US"/>
        </w:rPr>
        <w:t>) with regular</w:t>
      </w:r>
      <w:r w:rsidRPr="000F2117">
        <w:rPr>
          <w:rFonts w:asciiTheme="minorBidi" w:hAnsiTheme="minorBidi"/>
          <w:color w:val="1A1718"/>
          <w:spacing w:val="-22"/>
          <w:lang w:val="en-US"/>
        </w:rPr>
        <w:t xml:space="preserve"> </w:t>
      </w:r>
      <w:r w:rsidRPr="000F2117">
        <w:rPr>
          <w:rFonts w:asciiTheme="minorBidi" w:hAnsiTheme="minorBidi"/>
          <w:color w:val="1A1718"/>
          <w:lang w:val="en-US"/>
        </w:rPr>
        <w:t>updates.</w:t>
      </w:r>
      <w:r w:rsidRPr="001A512A">
        <w:rPr>
          <w:rFonts w:asciiTheme="minorBidi" w:hAnsiTheme="minorBidi"/>
          <w:color w:val="1A1718"/>
          <w:lang w:val="en-US"/>
        </w:rPr>
        <w:t xml:space="preserve"> </w:t>
      </w:r>
    </w:p>
    <w:p w14:paraId="5DFE7365" w14:textId="77777777" w:rsidR="008A5A5F" w:rsidRPr="00957711" w:rsidRDefault="008A5A5F" w:rsidP="008A5A5F">
      <w:pPr>
        <w:pStyle w:val="BodyText"/>
        <w:spacing w:before="9" w:line="276" w:lineRule="auto"/>
        <w:jc w:val="both"/>
        <w:rPr>
          <w:rFonts w:asciiTheme="minorBidi" w:hAnsiTheme="minorBidi" w:cstheme="minorBidi"/>
          <w:sz w:val="24"/>
          <w:szCs w:val="24"/>
        </w:rPr>
      </w:pPr>
    </w:p>
    <w:p w14:paraId="059DD43E" w14:textId="77777777" w:rsidR="008A5A5F" w:rsidRDefault="008A5A5F" w:rsidP="008A5A5F">
      <w:pPr>
        <w:spacing w:before="1" w:line="276" w:lineRule="auto"/>
        <w:ind w:right="150"/>
        <w:jc w:val="both"/>
        <w:rPr>
          <w:rFonts w:asciiTheme="minorBidi" w:hAnsiTheme="minorBidi"/>
          <w:color w:val="1A1718"/>
          <w:lang w:val="en-US"/>
        </w:rPr>
      </w:pPr>
      <w:r w:rsidRPr="00A45A8A">
        <w:rPr>
          <w:rFonts w:asciiTheme="minorBidi" w:hAnsiTheme="minorBidi"/>
          <w:color w:val="1A1718"/>
          <w:lang w:val="en-US"/>
        </w:rPr>
        <w:t xml:space="preserve">The Terms of Reference related to the </w:t>
      </w:r>
      <w:r w:rsidRPr="00957711">
        <w:rPr>
          <w:rFonts w:asciiTheme="minorBidi" w:hAnsiTheme="minorBidi"/>
          <w:color w:val="1A1718"/>
          <w:lang w:val="en-US"/>
        </w:rPr>
        <w:t xml:space="preserve">Albanian </w:t>
      </w:r>
      <w:r w:rsidRPr="00A45A8A">
        <w:rPr>
          <w:rFonts w:asciiTheme="minorBidi" w:hAnsiTheme="minorBidi"/>
          <w:color w:val="1A1718"/>
          <w:lang w:val="en-US"/>
        </w:rPr>
        <w:t>BFUG Secretariat (Annex II) outline more specifically the tasks of the BFUG Secretariat for the 202</w:t>
      </w:r>
      <w:r w:rsidRPr="00957711">
        <w:rPr>
          <w:rFonts w:asciiTheme="minorBidi" w:hAnsiTheme="minorBidi"/>
          <w:color w:val="1A1718"/>
          <w:lang w:val="en-US"/>
        </w:rPr>
        <w:t>1</w:t>
      </w:r>
      <w:r w:rsidRPr="00A45A8A">
        <w:rPr>
          <w:rFonts w:asciiTheme="minorBidi" w:hAnsiTheme="minorBidi"/>
          <w:color w:val="1A1718"/>
          <w:lang w:val="en-US"/>
        </w:rPr>
        <w:t>-202</w:t>
      </w:r>
      <w:r w:rsidRPr="00957711">
        <w:rPr>
          <w:rFonts w:asciiTheme="minorBidi" w:hAnsiTheme="minorBidi"/>
          <w:color w:val="1A1718"/>
          <w:lang w:val="en-US"/>
        </w:rPr>
        <w:t>4</w:t>
      </w:r>
      <w:r w:rsidRPr="00A45A8A">
        <w:rPr>
          <w:rFonts w:asciiTheme="minorBidi" w:hAnsiTheme="minorBidi"/>
          <w:color w:val="1A1718"/>
          <w:lang w:val="en-US"/>
        </w:rPr>
        <w:t xml:space="preserve"> period.</w:t>
      </w:r>
    </w:p>
    <w:p w14:paraId="12E40D3E" w14:textId="77777777" w:rsidR="008A5A5F" w:rsidRPr="00A45A8A" w:rsidRDefault="008A5A5F" w:rsidP="008A5A5F">
      <w:pPr>
        <w:spacing w:before="120" w:line="276" w:lineRule="auto"/>
        <w:ind w:right="147"/>
        <w:jc w:val="both"/>
        <w:rPr>
          <w:rFonts w:asciiTheme="minorBidi" w:hAnsiTheme="minorBidi"/>
          <w:lang w:val="en-US"/>
        </w:rPr>
      </w:pPr>
      <w:r w:rsidRPr="00A45A8A">
        <w:rPr>
          <w:rFonts w:asciiTheme="minorBidi" w:hAnsiTheme="minorBidi"/>
          <w:color w:val="1A1718"/>
          <w:lang w:val="en-US"/>
        </w:rPr>
        <w:t xml:space="preserve">The </w:t>
      </w:r>
      <w:r>
        <w:rPr>
          <w:rFonts w:asciiTheme="minorBidi" w:hAnsiTheme="minorBidi"/>
          <w:color w:val="1A1718"/>
          <w:lang w:val="en-US"/>
        </w:rPr>
        <w:t xml:space="preserve">tasks of the </w:t>
      </w:r>
      <w:r w:rsidRPr="00A45A8A">
        <w:rPr>
          <w:rFonts w:asciiTheme="minorBidi" w:hAnsiTheme="minorBidi"/>
          <w:color w:val="1A1718"/>
          <w:lang w:val="en-US"/>
        </w:rPr>
        <w:t>B</w:t>
      </w:r>
      <w:r>
        <w:rPr>
          <w:rFonts w:asciiTheme="minorBidi" w:hAnsiTheme="minorBidi"/>
          <w:color w:val="1A1718"/>
          <w:lang w:val="en-US"/>
        </w:rPr>
        <w:t>FUG Secretariat were first</w:t>
      </w:r>
      <w:r w:rsidRPr="00A45A8A">
        <w:rPr>
          <w:rFonts w:asciiTheme="minorBidi" w:hAnsiTheme="minorBidi"/>
          <w:color w:val="1A1718"/>
          <w:lang w:val="en-US"/>
        </w:rPr>
        <w:t xml:space="preserve"> defined by the BFUG during </w:t>
      </w:r>
      <w:r w:rsidRPr="00A45A8A">
        <w:rPr>
          <w:rFonts w:asciiTheme="minorBidi" w:hAnsiTheme="minorBidi"/>
          <w:color w:val="1A1718"/>
          <w:spacing w:val="-2"/>
          <w:lang w:val="en-US"/>
        </w:rPr>
        <w:t xml:space="preserve">its </w:t>
      </w:r>
      <w:r w:rsidRPr="00A45A8A">
        <w:rPr>
          <w:rFonts w:asciiTheme="minorBidi" w:hAnsiTheme="minorBidi"/>
          <w:color w:val="1A1718"/>
          <w:lang w:val="en-US"/>
        </w:rPr>
        <w:t>meeting in Rome</w:t>
      </w:r>
      <w:r>
        <w:rPr>
          <w:rFonts w:asciiTheme="minorBidi" w:hAnsiTheme="minorBidi"/>
          <w:color w:val="1A1718"/>
          <w:lang w:val="en-US"/>
        </w:rPr>
        <w:t xml:space="preserve"> in November 2003</w:t>
      </w:r>
      <w:r w:rsidRPr="00A45A8A">
        <w:rPr>
          <w:rFonts w:asciiTheme="minorBidi" w:hAnsiTheme="minorBidi"/>
          <w:color w:val="1A1718"/>
          <w:lang w:val="en-US"/>
        </w:rPr>
        <w:t xml:space="preserve"> (see Annex </w:t>
      </w:r>
      <w:r>
        <w:rPr>
          <w:rFonts w:asciiTheme="minorBidi" w:hAnsiTheme="minorBidi"/>
          <w:color w:val="1A1718"/>
          <w:spacing w:val="2"/>
          <w:lang w:val="en-US"/>
        </w:rPr>
        <w:t>VII</w:t>
      </w:r>
      <w:r w:rsidRPr="00A45A8A">
        <w:rPr>
          <w:rFonts w:asciiTheme="minorBidi" w:hAnsiTheme="minorBidi"/>
          <w:color w:val="1A1718"/>
          <w:spacing w:val="2"/>
          <w:lang w:val="en-US"/>
        </w:rPr>
        <w:t>).</w:t>
      </w:r>
    </w:p>
    <w:p w14:paraId="51DCB846" w14:textId="77777777" w:rsidR="008A5A5F" w:rsidRPr="00A45A8A" w:rsidRDefault="008A5A5F" w:rsidP="008A5A5F">
      <w:pPr>
        <w:spacing w:before="1" w:line="276" w:lineRule="auto"/>
        <w:ind w:right="150"/>
        <w:jc w:val="both"/>
        <w:rPr>
          <w:rFonts w:asciiTheme="minorBidi" w:hAnsiTheme="minorBidi"/>
          <w:lang w:val="en-US"/>
        </w:rPr>
      </w:pPr>
    </w:p>
    <w:p w14:paraId="1B962A7A" w14:textId="77777777" w:rsidR="008A5A5F" w:rsidRPr="00957711" w:rsidRDefault="008A5A5F" w:rsidP="008A5A5F">
      <w:pPr>
        <w:pStyle w:val="BodyText"/>
        <w:spacing w:before="7" w:line="276" w:lineRule="auto"/>
        <w:jc w:val="both"/>
        <w:rPr>
          <w:rFonts w:asciiTheme="minorBidi" w:hAnsiTheme="minorBidi" w:cstheme="minorBidi"/>
          <w:sz w:val="24"/>
          <w:szCs w:val="24"/>
        </w:rPr>
      </w:pPr>
    </w:p>
    <w:p w14:paraId="6AE84403" w14:textId="77777777" w:rsidR="008A5A5F" w:rsidRPr="00DD5C42" w:rsidRDefault="008A5A5F" w:rsidP="008A5A5F">
      <w:pPr>
        <w:pStyle w:val="Heading2"/>
        <w:numPr>
          <w:ilvl w:val="1"/>
          <w:numId w:val="1"/>
        </w:numPr>
        <w:rPr>
          <w:rFonts w:ascii="Arial" w:hAnsi="Arial" w:cs="Arial"/>
          <w:b/>
          <w:sz w:val="24"/>
          <w:szCs w:val="24"/>
        </w:rPr>
      </w:pPr>
      <w:r w:rsidRPr="00DD5C42">
        <w:rPr>
          <w:rFonts w:ascii="Arial" w:hAnsi="Arial" w:cs="Arial"/>
          <w:b/>
          <w:sz w:val="24"/>
          <w:szCs w:val="24"/>
        </w:rPr>
        <w:t>Functioning of the BFUG meetings</w:t>
      </w:r>
    </w:p>
    <w:p w14:paraId="6B86220B" w14:textId="77777777" w:rsidR="008A5A5F" w:rsidRPr="00A45A8A" w:rsidRDefault="008A5A5F" w:rsidP="008A5A5F">
      <w:pPr>
        <w:spacing w:before="124" w:line="276" w:lineRule="auto"/>
        <w:ind w:right="146"/>
        <w:jc w:val="both"/>
        <w:rPr>
          <w:rFonts w:asciiTheme="minorBidi" w:hAnsiTheme="minorBidi"/>
          <w:lang w:val="en-US"/>
        </w:rPr>
      </w:pPr>
      <w:r w:rsidRPr="00A45A8A">
        <w:rPr>
          <w:rFonts w:asciiTheme="minorBidi" w:hAnsiTheme="minorBidi"/>
          <w:color w:val="1A1718"/>
          <w:lang w:val="en-US"/>
        </w:rPr>
        <w:t>BFUG</w:t>
      </w:r>
      <w:r w:rsidRPr="00A45A8A">
        <w:rPr>
          <w:rFonts w:asciiTheme="minorBidi" w:hAnsiTheme="minorBidi"/>
          <w:color w:val="1A1718"/>
          <w:spacing w:val="-19"/>
          <w:lang w:val="en-US"/>
        </w:rPr>
        <w:t xml:space="preserve"> </w:t>
      </w:r>
      <w:r w:rsidRPr="00A45A8A">
        <w:rPr>
          <w:rFonts w:asciiTheme="minorBidi" w:hAnsiTheme="minorBidi"/>
          <w:color w:val="1A1718"/>
          <w:lang w:val="en-US"/>
        </w:rPr>
        <w:t>meetings</w:t>
      </w:r>
      <w:r w:rsidRPr="00A45A8A">
        <w:rPr>
          <w:rFonts w:asciiTheme="minorBidi" w:hAnsiTheme="minorBidi"/>
          <w:color w:val="1A1718"/>
          <w:spacing w:val="-16"/>
          <w:lang w:val="en-US"/>
        </w:rPr>
        <w:t xml:space="preserve"> </w:t>
      </w:r>
      <w:r w:rsidRPr="00A45A8A">
        <w:rPr>
          <w:rFonts w:asciiTheme="minorBidi" w:hAnsiTheme="minorBidi"/>
          <w:color w:val="1A1718"/>
          <w:lang w:val="en-US"/>
        </w:rPr>
        <w:t>are</w:t>
      </w:r>
      <w:r w:rsidRPr="00A45A8A">
        <w:rPr>
          <w:rFonts w:asciiTheme="minorBidi" w:hAnsiTheme="minorBidi"/>
          <w:color w:val="1A1718"/>
          <w:spacing w:val="-16"/>
          <w:lang w:val="en-US"/>
        </w:rPr>
        <w:t xml:space="preserve"> </w:t>
      </w:r>
      <w:r w:rsidRPr="00A45A8A">
        <w:rPr>
          <w:rFonts w:asciiTheme="minorBidi" w:hAnsiTheme="minorBidi"/>
          <w:color w:val="1A1718"/>
          <w:lang w:val="en-US"/>
        </w:rPr>
        <w:t>in</w:t>
      </w:r>
      <w:r w:rsidRPr="00A45A8A">
        <w:rPr>
          <w:rFonts w:asciiTheme="minorBidi" w:hAnsiTheme="minorBidi"/>
          <w:color w:val="1A1718"/>
          <w:spacing w:val="-15"/>
          <w:lang w:val="en-US"/>
        </w:rPr>
        <w:t xml:space="preserve"> </w:t>
      </w:r>
      <w:r w:rsidRPr="00A45A8A">
        <w:rPr>
          <w:rFonts w:asciiTheme="minorBidi" w:hAnsiTheme="minorBidi"/>
          <w:color w:val="1A1718"/>
          <w:lang w:val="en-US"/>
        </w:rPr>
        <w:t>principle</w:t>
      </w:r>
      <w:r w:rsidRPr="00A45A8A">
        <w:rPr>
          <w:rFonts w:asciiTheme="minorBidi" w:hAnsiTheme="minorBidi"/>
          <w:color w:val="1A1718"/>
          <w:spacing w:val="-16"/>
          <w:lang w:val="en-US"/>
        </w:rPr>
        <w:t xml:space="preserve"> </w:t>
      </w:r>
      <w:r w:rsidRPr="00A45A8A">
        <w:rPr>
          <w:rFonts w:asciiTheme="minorBidi" w:hAnsiTheme="minorBidi"/>
          <w:color w:val="1A1718"/>
          <w:lang w:val="en-US"/>
        </w:rPr>
        <w:t>hosted</w:t>
      </w:r>
      <w:r w:rsidRPr="00A45A8A">
        <w:rPr>
          <w:rFonts w:asciiTheme="minorBidi" w:hAnsiTheme="minorBidi"/>
          <w:color w:val="1A1718"/>
          <w:spacing w:val="-15"/>
          <w:lang w:val="en-US"/>
        </w:rPr>
        <w:t xml:space="preserve"> </w:t>
      </w:r>
      <w:r w:rsidRPr="00A45A8A">
        <w:rPr>
          <w:rFonts w:asciiTheme="minorBidi" w:hAnsiTheme="minorBidi"/>
          <w:color w:val="1A1718"/>
          <w:lang w:val="en-US"/>
        </w:rPr>
        <w:t>by</w:t>
      </w:r>
      <w:r w:rsidRPr="00A45A8A">
        <w:rPr>
          <w:rFonts w:asciiTheme="minorBidi" w:hAnsiTheme="minorBidi"/>
          <w:color w:val="1A1718"/>
          <w:spacing w:val="-22"/>
          <w:lang w:val="en-US"/>
        </w:rPr>
        <w:t xml:space="preserve"> </w:t>
      </w:r>
      <w:r w:rsidRPr="00A45A8A">
        <w:rPr>
          <w:rFonts w:asciiTheme="minorBidi" w:hAnsiTheme="minorBidi"/>
          <w:color w:val="1A1718"/>
          <w:lang w:val="en-US"/>
        </w:rPr>
        <w:t>one</w:t>
      </w:r>
      <w:r w:rsidRPr="00A45A8A">
        <w:rPr>
          <w:rFonts w:asciiTheme="minorBidi" w:hAnsiTheme="minorBidi"/>
          <w:color w:val="1A1718"/>
          <w:spacing w:val="-15"/>
          <w:lang w:val="en-US"/>
        </w:rPr>
        <w:t xml:space="preserve"> </w:t>
      </w:r>
      <w:r w:rsidRPr="00A45A8A">
        <w:rPr>
          <w:rFonts w:asciiTheme="minorBidi" w:hAnsiTheme="minorBidi"/>
          <w:color w:val="1A1718"/>
          <w:lang w:val="en-US"/>
        </w:rPr>
        <w:t>of</w:t>
      </w:r>
      <w:r w:rsidRPr="00A45A8A">
        <w:rPr>
          <w:rFonts w:asciiTheme="minorBidi" w:hAnsiTheme="minorBidi"/>
          <w:color w:val="1A1718"/>
          <w:spacing w:val="-14"/>
          <w:lang w:val="en-US"/>
        </w:rPr>
        <w:t xml:space="preserve"> </w:t>
      </w:r>
      <w:r w:rsidRPr="00A45A8A">
        <w:rPr>
          <w:rFonts w:asciiTheme="minorBidi" w:hAnsiTheme="minorBidi"/>
          <w:color w:val="1A1718"/>
          <w:lang w:val="en-US"/>
        </w:rPr>
        <w:t>the</w:t>
      </w:r>
      <w:r w:rsidRPr="00A45A8A">
        <w:rPr>
          <w:rFonts w:asciiTheme="minorBidi" w:hAnsiTheme="minorBidi"/>
          <w:color w:val="1A1718"/>
          <w:spacing w:val="-15"/>
          <w:lang w:val="en-US"/>
        </w:rPr>
        <w:t xml:space="preserve"> </w:t>
      </w:r>
      <w:r w:rsidRPr="00A45A8A">
        <w:rPr>
          <w:rFonts w:asciiTheme="minorBidi" w:hAnsiTheme="minorBidi"/>
          <w:color w:val="1A1718"/>
          <w:lang w:val="en-US"/>
        </w:rPr>
        <w:t>EHEA</w:t>
      </w:r>
      <w:r w:rsidRPr="00A45A8A">
        <w:rPr>
          <w:rFonts w:asciiTheme="minorBidi" w:hAnsiTheme="minorBidi"/>
          <w:color w:val="1A1718"/>
          <w:spacing w:val="-17"/>
          <w:lang w:val="en-US"/>
        </w:rPr>
        <w:t xml:space="preserve"> </w:t>
      </w:r>
      <w:r w:rsidRPr="00A45A8A">
        <w:rPr>
          <w:rFonts w:asciiTheme="minorBidi" w:hAnsiTheme="minorBidi"/>
          <w:color w:val="1A1718"/>
          <w:lang w:val="en-US"/>
        </w:rPr>
        <w:t>Co-chairs</w:t>
      </w:r>
      <w:r w:rsidRPr="00A45A8A">
        <w:rPr>
          <w:rFonts w:asciiTheme="minorBidi" w:hAnsiTheme="minorBidi"/>
          <w:color w:val="1A1718"/>
          <w:spacing w:val="-16"/>
          <w:lang w:val="en-US"/>
        </w:rPr>
        <w:t xml:space="preserve"> </w:t>
      </w:r>
      <w:r w:rsidRPr="00A45A8A">
        <w:rPr>
          <w:rFonts w:asciiTheme="minorBidi" w:hAnsiTheme="minorBidi"/>
          <w:color w:val="1A1718"/>
          <w:lang w:val="en-US"/>
        </w:rPr>
        <w:t>and</w:t>
      </w:r>
      <w:r w:rsidRPr="00A45A8A">
        <w:rPr>
          <w:rFonts w:asciiTheme="minorBidi" w:hAnsiTheme="minorBidi"/>
          <w:color w:val="1A1718"/>
          <w:spacing w:val="-16"/>
          <w:lang w:val="en-US"/>
        </w:rPr>
        <w:t xml:space="preserve"> </w:t>
      </w:r>
      <w:r w:rsidRPr="00A45A8A">
        <w:rPr>
          <w:rFonts w:asciiTheme="minorBidi" w:hAnsiTheme="minorBidi"/>
          <w:color w:val="1A1718"/>
          <w:lang w:val="en-US"/>
        </w:rPr>
        <w:t>are</w:t>
      </w:r>
      <w:r w:rsidRPr="00A45A8A">
        <w:rPr>
          <w:rFonts w:asciiTheme="minorBidi" w:hAnsiTheme="minorBidi"/>
          <w:color w:val="1A1718"/>
          <w:spacing w:val="-13"/>
          <w:lang w:val="en-US"/>
        </w:rPr>
        <w:t xml:space="preserve"> </w:t>
      </w:r>
      <w:r w:rsidRPr="00A45A8A">
        <w:rPr>
          <w:rFonts w:asciiTheme="minorBidi" w:hAnsiTheme="minorBidi"/>
          <w:color w:val="1A1718"/>
          <w:lang w:val="en-US"/>
        </w:rPr>
        <w:t>usually</w:t>
      </w:r>
      <w:r w:rsidRPr="00A45A8A">
        <w:rPr>
          <w:rFonts w:asciiTheme="minorBidi" w:hAnsiTheme="minorBidi"/>
          <w:color w:val="1A1718"/>
          <w:spacing w:val="-22"/>
          <w:lang w:val="en-US"/>
        </w:rPr>
        <w:t xml:space="preserve"> </w:t>
      </w:r>
      <w:r w:rsidRPr="00A45A8A">
        <w:rPr>
          <w:rFonts w:asciiTheme="minorBidi" w:hAnsiTheme="minorBidi"/>
          <w:color w:val="1A1718"/>
          <w:lang w:val="en-US"/>
        </w:rPr>
        <w:t>convened at</w:t>
      </w:r>
      <w:r w:rsidRPr="00A45A8A">
        <w:rPr>
          <w:rFonts w:asciiTheme="minorBidi" w:hAnsiTheme="minorBidi"/>
          <w:color w:val="1A1718"/>
          <w:spacing w:val="-10"/>
          <w:lang w:val="en-US"/>
        </w:rPr>
        <w:t xml:space="preserve"> </w:t>
      </w:r>
      <w:r w:rsidRPr="00A45A8A">
        <w:rPr>
          <w:rFonts w:asciiTheme="minorBidi" w:hAnsiTheme="minorBidi"/>
          <w:color w:val="1A1718"/>
          <w:lang w:val="en-US"/>
        </w:rPr>
        <w:t>least</w:t>
      </w:r>
      <w:r w:rsidRPr="00A45A8A">
        <w:rPr>
          <w:rFonts w:asciiTheme="minorBidi" w:hAnsiTheme="minorBidi"/>
          <w:color w:val="1A1718"/>
          <w:spacing w:val="-10"/>
          <w:lang w:val="en-US"/>
        </w:rPr>
        <w:t xml:space="preserve"> </w:t>
      </w:r>
      <w:r w:rsidRPr="00A45A8A">
        <w:rPr>
          <w:rFonts w:asciiTheme="minorBidi" w:hAnsiTheme="minorBidi"/>
          <w:color w:val="1A1718"/>
          <w:lang w:val="en-US"/>
        </w:rPr>
        <w:t>once</w:t>
      </w:r>
      <w:r w:rsidRPr="00A45A8A">
        <w:rPr>
          <w:rFonts w:asciiTheme="minorBidi" w:hAnsiTheme="minorBidi"/>
          <w:color w:val="1A1718"/>
          <w:spacing w:val="-7"/>
          <w:lang w:val="en-US"/>
        </w:rPr>
        <w:t xml:space="preserve"> </w:t>
      </w:r>
      <w:r w:rsidRPr="00A45A8A">
        <w:rPr>
          <w:rFonts w:asciiTheme="minorBidi" w:hAnsiTheme="minorBidi"/>
          <w:color w:val="1A1718"/>
          <w:lang w:val="en-US"/>
        </w:rPr>
        <w:t>every</w:t>
      </w:r>
      <w:r w:rsidRPr="00A45A8A">
        <w:rPr>
          <w:rFonts w:asciiTheme="minorBidi" w:hAnsiTheme="minorBidi"/>
          <w:color w:val="1A1718"/>
          <w:spacing w:val="-12"/>
          <w:lang w:val="en-US"/>
        </w:rPr>
        <w:t xml:space="preserve"> </w:t>
      </w:r>
      <w:r w:rsidRPr="00A45A8A">
        <w:rPr>
          <w:rFonts w:asciiTheme="minorBidi" w:hAnsiTheme="minorBidi"/>
          <w:color w:val="1A1718"/>
          <w:lang w:val="en-US"/>
        </w:rPr>
        <w:t>six</w:t>
      </w:r>
      <w:r w:rsidRPr="00A45A8A">
        <w:rPr>
          <w:rFonts w:asciiTheme="minorBidi" w:hAnsiTheme="minorBidi"/>
          <w:color w:val="1A1718"/>
          <w:spacing w:val="-3"/>
          <w:lang w:val="en-US"/>
        </w:rPr>
        <w:t xml:space="preserve"> </w:t>
      </w:r>
      <w:r w:rsidRPr="00A45A8A">
        <w:rPr>
          <w:rFonts w:asciiTheme="minorBidi" w:hAnsiTheme="minorBidi"/>
          <w:color w:val="1A1718"/>
          <w:lang w:val="en-US"/>
        </w:rPr>
        <w:t>months.</w:t>
      </w:r>
      <w:r w:rsidRPr="00A45A8A">
        <w:rPr>
          <w:rFonts w:asciiTheme="minorBidi" w:hAnsiTheme="minorBidi"/>
          <w:color w:val="1A1718"/>
          <w:spacing w:val="-5"/>
          <w:lang w:val="en-US"/>
        </w:rPr>
        <w:t xml:space="preserve"> </w:t>
      </w:r>
      <w:r w:rsidRPr="00A45A8A">
        <w:rPr>
          <w:rFonts w:asciiTheme="minorBidi" w:hAnsiTheme="minorBidi"/>
          <w:color w:val="1A1718"/>
          <w:lang w:val="en-US"/>
        </w:rPr>
        <w:t>The</w:t>
      </w:r>
      <w:r w:rsidRPr="00A45A8A">
        <w:rPr>
          <w:rFonts w:asciiTheme="minorBidi" w:hAnsiTheme="minorBidi"/>
          <w:color w:val="1A1718"/>
          <w:spacing w:val="-2"/>
          <w:lang w:val="en-US"/>
        </w:rPr>
        <w:t xml:space="preserve"> </w:t>
      </w:r>
      <w:r w:rsidRPr="00A45A8A">
        <w:rPr>
          <w:rFonts w:asciiTheme="minorBidi" w:hAnsiTheme="minorBidi"/>
          <w:color w:val="1A1718"/>
          <w:lang w:val="en-US"/>
        </w:rPr>
        <w:t>working</w:t>
      </w:r>
      <w:r w:rsidRPr="00A45A8A">
        <w:rPr>
          <w:rFonts w:asciiTheme="minorBidi" w:hAnsiTheme="minorBidi"/>
          <w:color w:val="1A1718"/>
          <w:spacing w:val="-2"/>
          <w:lang w:val="en-US"/>
        </w:rPr>
        <w:t xml:space="preserve"> </w:t>
      </w:r>
      <w:r w:rsidRPr="00A45A8A">
        <w:rPr>
          <w:rFonts w:asciiTheme="minorBidi" w:hAnsiTheme="minorBidi"/>
          <w:color w:val="1A1718"/>
          <w:lang w:val="en-US"/>
        </w:rPr>
        <w:t>language</w:t>
      </w:r>
      <w:r w:rsidRPr="00A45A8A">
        <w:rPr>
          <w:rFonts w:asciiTheme="minorBidi" w:hAnsiTheme="minorBidi"/>
          <w:color w:val="1A1718"/>
          <w:spacing w:val="-7"/>
          <w:lang w:val="en-US"/>
        </w:rPr>
        <w:t xml:space="preserve"> </w:t>
      </w:r>
      <w:r w:rsidRPr="00A45A8A">
        <w:rPr>
          <w:rFonts w:asciiTheme="minorBidi" w:hAnsiTheme="minorBidi"/>
          <w:color w:val="1A1718"/>
          <w:lang w:val="en-US"/>
        </w:rPr>
        <w:t>of</w:t>
      </w:r>
      <w:r w:rsidRPr="00A45A8A">
        <w:rPr>
          <w:rFonts w:asciiTheme="minorBidi" w:hAnsiTheme="minorBidi"/>
          <w:color w:val="1A1718"/>
          <w:spacing w:val="-9"/>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BFUG</w:t>
      </w:r>
      <w:r w:rsidRPr="00A45A8A">
        <w:rPr>
          <w:rFonts w:asciiTheme="minorBidi" w:hAnsiTheme="minorBidi"/>
          <w:color w:val="1A1718"/>
          <w:spacing w:val="-5"/>
          <w:lang w:val="en-US"/>
        </w:rPr>
        <w:t xml:space="preserve"> </w:t>
      </w:r>
      <w:r w:rsidRPr="00A45A8A">
        <w:rPr>
          <w:rFonts w:asciiTheme="minorBidi" w:hAnsiTheme="minorBidi"/>
          <w:color w:val="1A1718"/>
          <w:lang w:val="en-US"/>
        </w:rPr>
        <w:t>is</w:t>
      </w:r>
      <w:r w:rsidRPr="00A45A8A">
        <w:rPr>
          <w:rFonts w:asciiTheme="minorBidi" w:hAnsiTheme="minorBidi"/>
          <w:color w:val="1A1718"/>
          <w:spacing w:val="-3"/>
          <w:lang w:val="en-US"/>
        </w:rPr>
        <w:t xml:space="preserve"> </w:t>
      </w:r>
      <w:r w:rsidRPr="00A45A8A">
        <w:rPr>
          <w:rFonts w:asciiTheme="minorBidi" w:hAnsiTheme="minorBidi"/>
          <w:color w:val="1A1718"/>
          <w:lang w:val="en-US"/>
        </w:rPr>
        <w:t>English</w:t>
      </w:r>
      <w:r w:rsidRPr="00A45A8A">
        <w:rPr>
          <w:rFonts w:asciiTheme="minorBidi" w:hAnsiTheme="minorBidi"/>
          <w:color w:val="1A1718"/>
          <w:spacing w:val="1"/>
          <w:lang w:val="en-US"/>
        </w:rPr>
        <w:t xml:space="preserve"> </w:t>
      </w:r>
      <w:r w:rsidRPr="00A45A8A">
        <w:rPr>
          <w:rFonts w:asciiTheme="minorBidi" w:hAnsiTheme="minorBidi"/>
          <w:color w:val="1A1718"/>
          <w:lang w:val="en-US"/>
        </w:rPr>
        <w:t>(see</w:t>
      </w:r>
      <w:r w:rsidRPr="00A45A8A">
        <w:rPr>
          <w:rFonts w:asciiTheme="minorBidi" w:hAnsiTheme="minorBidi"/>
          <w:color w:val="1A1718"/>
          <w:spacing w:val="-6"/>
          <w:lang w:val="en-US"/>
        </w:rPr>
        <w:t xml:space="preserve"> </w:t>
      </w:r>
      <w:r w:rsidRPr="00A45A8A">
        <w:rPr>
          <w:rFonts w:asciiTheme="minorBidi" w:hAnsiTheme="minorBidi"/>
          <w:color w:val="1A1718"/>
          <w:lang w:val="en-US"/>
        </w:rPr>
        <w:t>Annex</w:t>
      </w:r>
      <w:r w:rsidRPr="00A45A8A">
        <w:rPr>
          <w:rFonts w:asciiTheme="minorBidi" w:hAnsiTheme="minorBidi"/>
          <w:color w:val="1A1718"/>
          <w:spacing w:val="-8"/>
          <w:lang w:val="en-US"/>
        </w:rPr>
        <w:t xml:space="preserve"> </w:t>
      </w:r>
      <w:r>
        <w:rPr>
          <w:rFonts w:asciiTheme="minorBidi" w:hAnsiTheme="minorBidi"/>
          <w:color w:val="1A1718"/>
          <w:lang w:val="en-US"/>
        </w:rPr>
        <w:t>VI</w:t>
      </w:r>
      <w:r w:rsidRPr="00A45A8A">
        <w:rPr>
          <w:rFonts w:asciiTheme="minorBidi" w:hAnsiTheme="minorBidi"/>
          <w:color w:val="1A1718"/>
          <w:spacing w:val="-7"/>
          <w:lang w:val="en-US"/>
        </w:rPr>
        <w:t xml:space="preserve"> </w:t>
      </w:r>
      <w:r w:rsidRPr="00A45A8A">
        <w:rPr>
          <w:rFonts w:asciiTheme="minorBidi" w:hAnsiTheme="minorBidi"/>
          <w:color w:val="1A1718"/>
          <w:lang w:val="en-US"/>
        </w:rPr>
        <w:t>for more</w:t>
      </w:r>
      <w:r w:rsidRPr="00A45A8A">
        <w:rPr>
          <w:rFonts w:asciiTheme="minorBidi" w:hAnsiTheme="minorBidi"/>
          <w:color w:val="1A1718"/>
          <w:spacing w:val="-2"/>
          <w:lang w:val="en-US"/>
        </w:rPr>
        <w:t xml:space="preserve"> </w:t>
      </w:r>
      <w:r w:rsidRPr="00A45A8A">
        <w:rPr>
          <w:rFonts w:asciiTheme="minorBidi" w:hAnsiTheme="minorBidi"/>
          <w:color w:val="1A1718"/>
          <w:lang w:val="en-US"/>
        </w:rPr>
        <w:t>details).</w:t>
      </w:r>
    </w:p>
    <w:p w14:paraId="13D5030C" w14:textId="77777777" w:rsidR="008A5A5F" w:rsidRPr="00667DA5" w:rsidRDefault="008A5A5F" w:rsidP="008A5A5F">
      <w:pPr>
        <w:pStyle w:val="BodyText"/>
        <w:spacing w:before="7" w:line="276" w:lineRule="auto"/>
        <w:jc w:val="both"/>
        <w:rPr>
          <w:rFonts w:asciiTheme="minorBidi" w:hAnsiTheme="minorBidi" w:cstheme="minorBidi"/>
          <w:sz w:val="24"/>
          <w:szCs w:val="24"/>
        </w:rPr>
      </w:pPr>
    </w:p>
    <w:p w14:paraId="6DE2B15B" w14:textId="77777777" w:rsidR="008A5A5F" w:rsidRPr="00667DA5" w:rsidRDefault="008A5A5F" w:rsidP="008A5A5F">
      <w:pPr>
        <w:spacing w:line="276" w:lineRule="auto"/>
        <w:ind w:right="142"/>
        <w:jc w:val="both"/>
        <w:rPr>
          <w:rFonts w:asciiTheme="minorBidi" w:hAnsiTheme="minorBidi"/>
          <w:lang w:val="en-US"/>
        </w:rPr>
      </w:pPr>
      <w:r w:rsidRPr="00A45A8A">
        <w:rPr>
          <w:rFonts w:asciiTheme="minorBidi" w:hAnsiTheme="minorBidi"/>
          <w:color w:val="1A1718"/>
          <w:lang w:val="en-US"/>
        </w:rPr>
        <w:t xml:space="preserve">All BFUG members should attend each BFUG meeting. Each EHEA member or consultative member has the authority to designate its BFUG representatives. Each EHEA member or consultative member usually sends a maximum of 2 representatives to the BFUG meetings. On every agenda point, each BFUG delegation is invited to express the position of </w:t>
      </w:r>
      <w:r w:rsidRPr="00A45A8A">
        <w:rPr>
          <w:rFonts w:asciiTheme="minorBidi" w:hAnsiTheme="minorBidi"/>
          <w:color w:val="1A1718"/>
          <w:spacing w:val="-2"/>
          <w:lang w:val="en-US"/>
        </w:rPr>
        <w:t xml:space="preserve">its </w:t>
      </w:r>
      <w:r w:rsidRPr="00A45A8A">
        <w:rPr>
          <w:rFonts w:asciiTheme="minorBidi" w:hAnsiTheme="minorBidi"/>
          <w:color w:val="1A1718"/>
          <w:lang w:val="en-US"/>
        </w:rPr>
        <w:t>country, institution</w:t>
      </w:r>
      <w:r w:rsidRPr="00A45A8A">
        <w:rPr>
          <w:rFonts w:asciiTheme="minorBidi" w:hAnsiTheme="minorBidi"/>
          <w:color w:val="1A1718"/>
          <w:spacing w:val="-13"/>
          <w:lang w:val="en-US"/>
        </w:rPr>
        <w:t xml:space="preserve"> </w:t>
      </w:r>
      <w:r w:rsidRPr="00A45A8A">
        <w:rPr>
          <w:rFonts w:asciiTheme="minorBidi" w:hAnsiTheme="minorBidi"/>
          <w:color w:val="1A1718"/>
          <w:lang w:val="en-US"/>
        </w:rPr>
        <w:t>or</w:t>
      </w:r>
      <w:r w:rsidRPr="00A45A8A">
        <w:rPr>
          <w:rFonts w:asciiTheme="minorBidi" w:hAnsiTheme="minorBidi"/>
          <w:color w:val="1A1718"/>
          <w:spacing w:val="-14"/>
          <w:lang w:val="en-US"/>
        </w:rPr>
        <w:t xml:space="preserve"> </w:t>
      </w:r>
      <w:proofErr w:type="spellStart"/>
      <w:r w:rsidRPr="00A45A8A">
        <w:rPr>
          <w:rFonts w:asciiTheme="minorBidi" w:hAnsiTheme="minorBidi"/>
          <w:color w:val="1A1718"/>
          <w:lang w:val="en-US"/>
        </w:rPr>
        <w:t>organisation</w:t>
      </w:r>
      <w:proofErr w:type="spellEnd"/>
      <w:r w:rsidRPr="00A45A8A">
        <w:rPr>
          <w:rFonts w:asciiTheme="minorBidi" w:hAnsiTheme="minorBidi"/>
          <w:color w:val="1A1718"/>
          <w:spacing w:val="-4"/>
          <w:lang w:val="en-US"/>
        </w:rPr>
        <w:t xml:space="preserve"> </w:t>
      </w:r>
      <w:r w:rsidRPr="00A45A8A">
        <w:rPr>
          <w:rFonts w:asciiTheme="minorBidi" w:hAnsiTheme="minorBidi"/>
          <w:color w:val="1A1718"/>
          <w:spacing w:val="-3"/>
          <w:lang w:val="en-US"/>
        </w:rPr>
        <w:t>with</w:t>
      </w:r>
      <w:r w:rsidRPr="00A45A8A">
        <w:rPr>
          <w:rFonts w:asciiTheme="minorBidi" w:hAnsiTheme="minorBidi"/>
          <w:color w:val="1A1718"/>
          <w:spacing w:val="-13"/>
          <w:lang w:val="en-US"/>
        </w:rPr>
        <w:t xml:space="preserve"> </w:t>
      </w:r>
      <w:r w:rsidRPr="00A45A8A">
        <w:rPr>
          <w:rFonts w:asciiTheme="minorBidi" w:hAnsiTheme="minorBidi"/>
          <w:color w:val="1A1718"/>
          <w:lang w:val="en-US"/>
        </w:rPr>
        <w:t>respect</w:t>
      </w:r>
      <w:r w:rsidRPr="00A45A8A">
        <w:rPr>
          <w:rFonts w:asciiTheme="minorBidi" w:hAnsiTheme="minorBidi"/>
          <w:color w:val="1A1718"/>
          <w:spacing w:val="-15"/>
          <w:lang w:val="en-US"/>
        </w:rPr>
        <w:t xml:space="preserve"> </w:t>
      </w:r>
      <w:r w:rsidRPr="00A45A8A">
        <w:rPr>
          <w:rFonts w:asciiTheme="minorBidi" w:hAnsiTheme="minorBidi"/>
          <w:color w:val="1A1718"/>
          <w:lang w:val="en-US"/>
        </w:rPr>
        <w:t>to</w:t>
      </w:r>
      <w:r w:rsidRPr="00A45A8A">
        <w:rPr>
          <w:rFonts w:asciiTheme="minorBidi" w:hAnsiTheme="minorBidi"/>
          <w:color w:val="1A1718"/>
          <w:spacing w:val="-13"/>
          <w:lang w:val="en-US"/>
        </w:rPr>
        <w:t xml:space="preserve"> </w:t>
      </w:r>
      <w:r w:rsidRPr="00A45A8A">
        <w:rPr>
          <w:rFonts w:asciiTheme="minorBidi" w:hAnsiTheme="minorBidi"/>
          <w:color w:val="1A1718"/>
          <w:lang w:val="en-US"/>
        </w:rPr>
        <w:t>the</w:t>
      </w:r>
      <w:r w:rsidRPr="00A45A8A">
        <w:rPr>
          <w:rFonts w:asciiTheme="minorBidi" w:hAnsiTheme="minorBidi"/>
          <w:color w:val="1A1718"/>
          <w:spacing w:val="-10"/>
          <w:lang w:val="en-US"/>
        </w:rPr>
        <w:t xml:space="preserve"> </w:t>
      </w:r>
      <w:r w:rsidRPr="00A45A8A">
        <w:rPr>
          <w:rFonts w:asciiTheme="minorBidi" w:hAnsiTheme="minorBidi"/>
          <w:color w:val="1A1718"/>
          <w:lang w:val="en-US"/>
        </w:rPr>
        <w:t>matter</w:t>
      </w:r>
      <w:r w:rsidRPr="00A45A8A">
        <w:rPr>
          <w:rFonts w:asciiTheme="minorBidi" w:hAnsiTheme="minorBidi"/>
          <w:color w:val="1A1718"/>
          <w:spacing w:val="-14"/>
          <w:lang w:val="en-US"/>
        </w:rPr>
        <w:t xml:space="preserve"> </w:t>
      </w:r>
      <w:r w:rsidRPr="00A45A8A">
        <w:rPr>
          <w:rFonts w:asciiTheme="minorBidi" w:hAnsiTheme="minorBidi"/>
          <w:color w:val="1A1718"/>
          <w:lang w:val="en-US"/>
        </w:rPr>
        <w:t>in</w:t>
      </w:r>
      <w:r w:rsidRPr="00A45A8A">
        <w:rPr>
          <w:rFonts w:asciiTheme="minorBidi" w:hAnsiTheme="minorBidi"/>
          <w:color w:val="1A1718"/>
          <w:spacing w:val="-12"/>
          <w:lang w:val="en-US"/>
        </w:rPr>
        <w:t xml:space="preserve"> </w:t>
      </w:r>
      <w:r w:rsidRPr="00A45A8A">
        <w:rPr>
          <w:rFonts w:asciiTheme="minorBidi" w:hAnsiTheme="minorBidi"/>
          <w:color w:val="1A1718"/>
          <w:lang w:val="en-US"/>
        </w:rPr>
        <w:t>question.</w:t>
      </w:r>
      <w:r w:rsidRPr="00A45A8A">
        <w:rPr>
          <w:rFonts w:asciiTheme="minorBidi" w:hAnsiTheme="minorBidi"/>
          <w:color w:val="1A1718"/>
          <w:spacing w:val="-11"/>
          <w:lang w:val="en-US"/>
        </w:rPr>
        <w:t xml:space="preserve"> </w:t>
      </w:r>
      <w:r w:rsidRPr="00A45A8A">
        <w:rPr>
          <w:rFonts w:asciiTheme="minorBidi" w:hAnsiTheme="minorBidi"/>
          <w:color w:val="1A1718"/>
          <w:lang w:val="en-US"/>
        </w:rPr>
        <w:t>The</w:t>
      </w:r>
      <w:r w:rsidRPr="00A45A8A">
        <w:rPr>
          <w:rFonts w:asciiTheme="minorBidi" w:hAnsiTheme="minorBidi"/>
          <w:color w:val="1A1718"/>
          <w:spacing w:val="-12"/>
          <w:lang w:val="en-US"/>
        </w:rPr>
        <w:t xml:space="preserve"> </w:t>
      </w:r>
      <w:r w:rsidRPr="00667DA5">
        <w:rPr>
          <w:rFonts w:asciiTheme="minorBidi" w:hAnsiTheme="minorBidi"/>
          <w:color w:val="1A1718"/>
          <w:spacing w:val="-12"/>
          <w:lang w:val="en-US"/>
        </w:rPr>
        <w:t>BFUG Co-</w:t>
      </w:r>
      <w:r w:rsidRPr="00A45A8A">
        <w:rPr>
          <w:rFonts w:asciiTheme="minorBidi" w:hAnsiTheme="minorBidi"/>
          <w:color w:val="1A1718"/>
          <w:lang w:val="en-US"/>
        </w:rPr>
        <w:t>Chairs,</w:t>
      </w:r>
      <w:r w:rsidRPr="00A45A8A">
        <w:rPr>
          <w:rFonts w:asciiTheme="minorBidi" w:hAnsiTheme="minorBidi"/>
          <w:color w:val="1A1718"/>
          <w:spacing w:val="-16"/>
          <w:lang w:val="en-US"/>
        </w:rPr>
        <w:t xml:space="preserve"> </w:t>
      </w:r>
      <w:r w:rsidRPr="00A45A8A">
        <w:rPr>
          <w:rFonts w:asciiTheme="minorBidi" w:hAnsiTheme="minorBidi"/>
          <w:color w:val="1A1718"/>
          <w:lang w:val="en-US"/>
        </w:rPr>
        <w:t>in</w:t>
      </w:r>
      <w:r w:rsidRPr="00A45A8A">
        <w:rPr>
          <w:rFonts w:asciiTheme="minorBidi" w:hAnsiTheme="minorBidi"/>
          <w:color w:val="1A1718"/>
          <w:spacing w:val="-12"/>
          <w:lang w:val="en-US"/>
        </w:rPr>
        <w:t xml:space="preserve"> </w:t>
      </w:r>
      <w:r w:rsidRPr="00A45A8A">
        <w:rPr>
          <w:rFonts w:asciiTheme="minorBidi" w:hAnsiTheme="minorBidi"/>
          <w:color w:val="1A1718"/>
          <w:lang w:val="en-US"/>
        </w:rPr>
        <w:t>consultation</w:t>
      </w:r>
      <w:r w:rsidRPr="00A45A8A">
        <w:rPr>
          <w:rFonts w:asciiTheme="minorBidi" w:hAnsiTheme="minorBidi"/>
          <w:color w:val="1A1718"/>
          <w:spacing w:val="-8"/>
          <w:lang w:val="en-US"/>
        </w:rPr>
        <w:t xml:space="preserve">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the</w:t>
      </w:r>
      <w:r w:rsidRPr="00A45A8A">
        <w:rPr>
          <w:rFonts w:asciiTheme="minorBidi" w:hAnsiTheme="minorBidi"/>
          <w:color w:val="1A1718"/>
          <w:spacing w:val="-14"/>
          <w:lang w:val="en-US"/>
        </w:rPr>
        <w:t xml:space="preserve"> </w:t>
      </w:r>
      <w:r w:rsidRPr="00A45A8A">
        <w:rPr>
          <w:rFonts w:asciiTheme="minorBidi" w:hAnsiTheme="minorBidi"/>
          <w:color w:val="1A1718"/>
          <w:lang w:val="en-US"/>
        </w:rPr>
        <w:t>Board,</w:t>
      </w:r>
      <w:r w:rsidRPr="00A45A8A">
        <w:rPr>
          <w:rFonts w:asciiTheme="minorBidi" w:hAnsiTheme="minorBidi"/>
          <w:color w:val="1A1718"/>
          <w:spacing w:val="-17"/>
          <w:lang w:val="en-US"/>
        </w:rPr>
        <w:t xml:space="preserve"> </w:t>
      </w:r>
      <w:r w:rsidRPr="00A45A8A">
        <w:rPr>
          <w:rFonts w:asciiTheme="minorBidi" w:hAnsiTheme="minorBidi"/>
          <w:color w:val="1A1718"/>
          <w:lang w:val="en-US"/>
        </w:rPr>
        <w:t>have</w:t>
      </w:r>
      <w:r w:rsidRPr="00A45A8A">
        <w:rPr>
          <w:rFonts w:asciiTheme="minorBidi" w:hAnsiTheme="minorBidi"/>
          <w:color w:val="1A1718"/>
          <w:spacing w:val="-14"/>
          <w:lang w:val="en-US"/>
        </w:rPr>
        <w:t xml:space="preserve"> </w:t>
      </w:r>
      <w:r w:rsidRPr="00A45A8A">
        <w:rPr>
          <w:rFonts w:asciiTheme="minorBidi" w:hAnsiTheme="minorBidi"/>
          <w:color w:val="1A1718"/>
          <w:lang w:val="en-US"/>
        </w:rPr>
        <w:t>the</w:t>
      </w:r>
      <w:r w:rsidRPr="00A45A8A">
        <w:rPr>
          <w:rFonts w:asciiTheme="minorBidi" w:hAnsiTheme="minorBidi"/>
          <w:color w:val="1A1718"/>
          <w:spacing w:val="-14"/>
          <w:lang w:val="en-US"/>
        </w:rPr>
        <w:t xml:space="preserve"> </w:t>
      </w:r>
      <w:r w:rsidRPr="00A45A8A">
        <w:rPr>
          <w:rFonts w:asciiTheme="minorBidi" w:hAnsiTheme="minorBidi"/>
          <w:color w:val="1A1718"/>
          <w:lang w:val="en-US"/>
        </w:rPr>
        <w:t>authority</w:t>
      </w:r>
      <w:r w:rsidRPr="00A45A8A">
        <w:rPr>
          <w:rFonts w:asciiTheme="minorBidi" w:hAnsiTheme="minorBidi"/>
          <w:color w:val="1A1718"/>
          <w:spacing w:val="-19"/>
          <w:lang w:val="en-US"/>
        </w:rPr>
        <w:t xml:space="preserve"> </w:t>
      </w:r>
      <w:r w:rsidRPr="00A45A8A">
        <w:rPr>
          <w:rFonts w:asciiTheme="minorBidi" w:hAnsiTheme="minorBidi"/>
          <w:color w:val="1A1718"/>
          <w:lang w:val="en-US"/>
        </w:rPr>
        <w:t>to</w:t>
      </w:r>
      <w:r w:rsidRPr="00A45A8A">
        <w:rPr>
          <w:rFonts w:asciiTheme="minorBidi" w:hAnsiTheme="minorBidi"/>
          <w:color w:val="1A1718"/>
          <w:spacing w:val="-9"/>
          <w:lang w:val="en-US"/>
        </w:rPr>
        <w:t xml:space="preserve"> </w:t>
      </w:r>
      <w:r w:rsidRPr="00A45A8A">
        <w:rPr>
          <w:rFonts w:asciiTheme="minorBidi" w:hAnsiTheme="minorBidi"/>
          <w:color w:val="1A1718"/>
          <w:lang w:val="en-US"/>
        </w:rPr>
        <w:t>invite</w:t>
      </w:r>
      <w:r w:rsidRPr="00A45A8A">
        <w:rPr>
          <w:rFonts w:asciiTheme="minorBidi" w:hAnsiTheme="minorBidi"/>
          <w:color w:val="1A1718"/>
          <w:spacing w:val="-14"/>
          <w:lang w:val="en-US"/>
        </w:rPr>
        <w:t xml:space="preserve"> </w:t>
      </w:r>
      <w:r w:rsidRPr="00A45A8A">
        <w:rPr>
          <w:rFonts w:asciiTheme="minorBidi" w:hAnsiTheme="minorBidi"/>
          <w:color w:val="1A1718"/>
          <w:lang w:val="en-US"/>
        </w:rPr>
        <w:t>experts/individuals</w:t>
      </w:r>
      <w:r w:rsidRPr="00A45A8A">
        <w:rPr>
          <w:rFonts w:asciiTheme="minorBidi" w:hAnsiTheme="minorBidi"/>
          <w:color w:val="1A1718"/>
          <w:spacing w:val="-15"/>
          <w:lang w:val="en-US"/>
        </w:rPr>
        <w:t xml:space="preserve"> </w:t>
      </w:r>
      <w:r w:rsidRPr="00A45A8A">
        <w:rPr>
          <w:rFonts w:asciiTheme="minorBidi" w:hAnsiTheme="minorBidi"/>
          <w:color w:val="1A1718"/>
          <w:lang w:val="en-US"/>
        </w:rPr>
        <w:t>to</w:t>
      </w:r>
      <w:r w:rsidRPr="00A45A8A">
        <w:rPr>
          <w:rFonts w:asciiTheme="minorBidi" w:hAnsiTheme="minorBidi"/>
          <w:color w:val="1A1718"/>
          <w:spacing w:val="-14"/>
          <w:lang w:val="en-US"/>
        </w:rPr>
        <w:t xml:space="preserve"> </w:t>
      </w:r>
      <w:r w:rsidRPr="00A45A8A">
        <w:rPr>
          <w:rFonts w:asciiTheme="minorBidi" w:hAnsiTheme="minorBidi"/>
          <w:color w:val="1A1718"/>
          <w:lang w:val="en-US"/>
        </w:rPr>
        <w:t>contribute</w:t>
      </w:r>
      <w:r w:rsidRPr="00A45A8A">
        <w:rPr>
          <w:rFonts w:asciiTheme="minorBidi" w:hAnsiTheme="minorBidi"/>
          <w:color w:val="1A1718"/>
          <w:spacing w:val="-14"/>
          <w:lang w:val="en-US"/>
        </w:rPr>
        <w:t xml:space="preserve"> </w:t>
      </w:r>
      <w:r w:rsidRPr="00A45A8A">
        <w:rPr>
          <w:rFonts w:asciiTheme="minorBidi" w:hAnsiTheme="minorBidi"/>
          <w:color w:val="1A1718"/>
          <w:lang w:val="en-US"/>
        </w:rPr>
        <w:t>to</w:t>
      </w:r>
      <w:r w:rsidRPr="00A45A8A">
        <w:rPr>
          <w:rFonts w:asciiTheme="minorBidi" w:hAnsiTheme="minorBidi"/>
          <w:color w:val="1A1718"/>
          <w:spacing w:val="-14"/>
          <w:lang w:val="en-US"/>
        </w:rPr>
        <w:t xml:space="preserve"> </w:t>
      </w:r>
      <w:r w:rsidRPr="00A45A8A">
        <w:rPr>
          <w:rFonts w:asciiTheme="minorBidi" w:hAnsiTheme="minorBidi"/>
          <w:color w:val="1A1718"/>
          <w:lang w:val="en-US"/>
        </w:rPr>
        <w:t>BFUG</w:t>
      </w:r>
      <w:r w:rsidRPr="00A45A8A">
        <w:rPr>
          <w:rFonts w:asciiTheme="minorBidi" w:hAnsiTheme="minorBidi"/>
          <w:color w:val="1A1718"/>
          <w:spacing w:val="-16"/>
          <w:lang w:val="en-US"/>
        </w:rPr>
        <w:t xml:space="preserve"> </w:t>
      </w:r>
      <w:r w:rsidRPr="00A45A8A">
        <w:rPr>
          <w:rFonts w:asciiTheme="minorBidi" w:hAnsiTheme="minorBidi"/>
          <w:color w:val="1A1718"/>
          <w:lang w:val="en-US"/>
        </w:rPr>
        <w:t>meetings</w:t>
      </w:r>
      <w:r w:rsidRPr="00A45A8A">
        <w:rPr>
          <w:rFonts w:asciiTheme="minorBidi" w:hAnsiTheme="minorBidi"/>
          <w:color w:val="1A1718"/>
          <w:spacing w:val="-15"/>
          <w:lang w:val="en-US"/>
        </w:rPr>
        <w:t xml:space="preserve"> </w:t>
      </w:r>
      <w:r w:rsidRPr="00A45A8A">
        <w:rPr>
          <w:rFonts w:asciiTheme="minorBidi" w:hAnsiTheme="minorBidi"/>
          <w:color w:val="1A1718"/>
          <w:lang w:val="en-US"/>
        </w:rPr>
        <w:t>under specific points for which they have the required</w:t>
      </w:r>
      <w:r w:rsidRPr="00A45A8A">
        <w:rPr>
          <w:rFonts w:asciiTheme="minorBidi" w:hAnsiTheme="minorBidi"/>
          <w:color w:val="1A1718"/>
          <w:spacing w:val="-9"/>
          <w:lang w:val="en-US"/>
        </w:rPr>
        <w:t xml:space="preserve"> </w:t>
      </w:r>
      <w:r w:rsidRPr="00A45A8A">
        <w:rPr>
          <w:rFonts w:asciiTheme="minorBidi" w:hAnsiTheme="minorBidi"/>
          <w:color w:val="1A1718"/>
          <w:lang w:val="en-US"/>
        </w:rPr>
        <w:t>expertise.</w:t>
      </w:r>
      <w:r w:rsidRPr="00667DA5">
        <w:rPr>
          <w:rFonts w:asciiTheme="minorBidi" w:hAnsiTheme="minorBidi"/>
          <w:color w:val="1A1718"/>
          <w:lang w:val="en-US"/>
        </w:rPr>
        <w:t xml:space="preserve"> BFUG representatives have the duty to notify the BFUG Secretariat about any changes on the respective BFUG representation and update the country’s contact details and information </w:t>
      </w:r>
      <w:r>
        <w:rPr>
          <w:rFonts w:asciiTheme="minorBidi" w:hAnsiTheme="minorBidi"/>
          <w:color w:val="1A1718"/>
          <w:lang w:val="en-US"/>
        </w:rPr>
        <w:t>as required</w:t>
      </w:r>
      <w:r w:rsidRPr="00667DA5">
        <w:rPr>
          <w:rFonts w:asciiTheme="minorBidi" w:hAnsiTheme="minorBidi"/>
          <w:color w:val="1A1718"/>
          <w:lang w:val="en-US"/>
        </w:rPr>
        <w:t>.</w:t>
      </w:r>
    </w:p>
    <w:p w14:paraId="2CBAF3A2" w14:textId="77777777" w:rsidR="008A5A5F" w:rsidRPr="00667DA5" w:rsidRDefault="008A5A5F" w:rsidP="008A5A5F">
      <w:pPr>
        <w:pStyle w:val="BodyText"/>
        <w:spacing w:before="3" w:line="276" w:lineRule="auto"/>
        <w:jc w:val="both"/>
        <w:rPr>
          <w:rFonts w:asciiTheme="minorBidi" w:hAnsiTheme="minorBidi" w:cstheme="minorBidi"/>
          <w:sz w:val="24"/>
          <w:szCs w:val="24"/>
        </w:rPr>
      </w:pPr>
    </w:p>
    <w:p w14:paraId="1B216632" w14:textId="77777777" w:rsidR="008A5A5F" w:rsidRPr="00A45A8A" w:rsidRDefault="008A5A5F" w:rsidP="008A5A5F">
      <w:pPr>
        <w:spacing w:before="92" w:line="276" w:lineRule="auto"/>
        <w:ind w:right="153"/>
        <w:jc w:val="both"/>
        <w:rPr>
          <w:rFonts w:asciiTheme="minorBidi" w:hAnsiTheme="minorBidi"/>
          <w:lang w:val="en-US"/>
        </w:rPr>
      </w:pP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BFUG</w:t>
      </w:r>
      <w:r w:rsidRPr="00A45A8A">
        <w:rPr>
          <w:rFonts w:asciiTheme="minorBidi" w:hAnsiTheme="minorBidi"/>
          <w:color w:val="1A1718"/>
          <w:spacing w:val="-8"/>
          <w:lang w:val="en-US"/>
        </w:rPr>
        <w:t xml:space="preserve"> </w:t>
      </w:r>
      <w:r w:rsidRPr="00A45A8A">
        <w:rPr>
          <w:rFonts w:asciiTheme="minorBidi" w:hAnsiTheme="minorBidi"/>
          <w:color w:val="1A1718"/>
          <w:lang w:val="en-US"/>
        </w:rPr>
        <w:t>Co-chairs,</w:t>
      </w:r>
      <w:r w:rsidRPr="00A45A8A">
        <w:rPr>
          <w:rFonts w:asciiTheme="minorBidi" w:hAnsiTheme="minorBidi"/>
          <w:color w:val="1A1718"/>
          <w:spacing w:val="-9"/>
          <w:lang w:val="en-US"/>
        </w:rPr>
        <w:t xml:space="preserve"> </w:t>
      </w:r>
      <w:r w:rsidRPr="00A45A8A">
        <w:rPr>
          <w:rFonts w:asciiTheme="minorBidi" w:hAnsiTheme="minorBidi"/>
          <w:color w:val="1A1718"/>
          <w:lang w:val="en-US"/>
        </w:rPr>
        <w:t>supported</w:t>
      </w:r>
      <w:r w:rsidRPr="00A45A8A">
        <w:rPr>
          <w:rFonts w:asciiTheme="minorBidi" w:hAnsiTheme="minorBidi"/>
          <w:color w:val="1A1718"/>
          <w:spacing w:val="-7"/>
          <w:lang w:val="en-US"/>
        </w:rPr>
        <w:t xml:space="preserve"> </w:t>
      </w:r>
      <w:r w:rsidRPr="00A45A8A">
        <w:rPr>
          <w:rFonts w:asciiTheme="minorBidi" w:hAnsiTheme="minorBidi"/>
          <w:color w:val="1A1718"/>
          <w:lang w:val="en-US"/>
        </w:rPr>
        <w:t>by</w:t>
      </w:r>
      <w:r w:rsidRPr="00A45A8A">
        <w:rPr>
          <w:rFonts w:asciiTheme="minorBidi" w:hAnsiTheme="minorBidi"/>
          <w:color w:val="1A1718"/>
          <w:spacing w:val="-6"/>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BFUG</w:t>
      </w:r>
      <w:r w:rsidRPr="00A45A8A">
        <w:rPr>
          <w:rFonts w:asciiTheme="minorBidi" w:hAnsiTheme="minorBidi"/>
          <w:color w:val="1A1718"/>
          <w:spacing w:val="-8"/>
          <w:lang w:val="en-US"/>
        </w:rPr>
        <w:t xml:space="preserve"> </w:t>
      </w:r>
      <w:r w:rsidRPr="00A45A8A">
        <w:rPr>
          <w:rFonts w:asciiTheme="minorBidi" w:hAnsiTheme="minorBidi"/>
          <w:color w:val="1A1718"/>
          <w:lang w:val="en-US"/>
        </w:rPr>
        <w:t>Secretariat,</w:t>
      </w:r>
      <w:r w:rsidRPr="00A45A8A">
        <w:rPr>
          <w:rFonts w:asciiTheme="minorBidi" w:hAnsiTheme="minorBidi"/>
          <w:color w:val="1A1718"/>
          <w:spacing w:val="-4"/>
          <w:lang w:val="en-US"/>
        </w:rPr>
        <w:t xml:space="preserve"> </w:t>
      </w:r>
      <w:r w:rsidRPr="00A45A8A">
        <w:rPr>
          <w:rFonts w:asciiTheme="minorBidi" w:hAnsiTheme="minorBidi"/>
          <w:color w:val="1A1718"/>
          <w:lang w:val="en-US"/>
        </w:rPr>
        <w:t>lead</w:t>
      </w:r>
      <w:r w:rsidRPr="00A45A8A">
        <w:rPr>
          <w:rFonts w:asciiTheme="minorBidi" w:hAnsiTheme="minorBidi"/>
          <w:color w:val="1A1718"/>
          <w:spacing w:val="-7"/>
          <w:lang w:val="en-US"/>
        </w:rPr>
        <w:t xml:space="preserve"> </w:t>
      </w:r>
      <w:r w:rsidRPr="00A45A8A">
        <w:rPr>
          <w:rFonts w:asciiTheme="minorBidi" w:hAnsiTheme="minorBidi"/>
          <w:color w:val="1A1718"/>
          <w:lang w:val="en-US"/>
        </w:rPr>
        <w:t>the</w:t>
      </w:r>
      <w:r w:rsidRPr="00A45A8A">
        <w:rPr>
          <w:rFonts w:asciiTheme="minorBidi" w:hAnsiTheme="minorBidi"/>
          <w:color w:val="1A1718"/>
          <w:spacing w:val="-6"/>
          <w:lang w:val="en-US"/>
        </w:rPr>
        <w:t xml:space="preserve"> </w:t>
      </w:r>
      <w:r w:rsidRPr="00A45A8A">
        <w:rPr>
          <w:rFonts w:asciiTheme="minorBidi" w:hAnsiTheme="minorBidi"/>
          <w:color w:val="1A1718"/>
          <w:lang w:val="en-US"/>
        </w:rPr>
        <w:t>discussions</w:t>
      </w:r>
      <w:r w:rsidRPr="00A45A8A">
        <w:rPr>
          <w:rFonts w:asciiTheme="minorBidi" w:hAnsiTheme="minorBidi"/>
          <w:color w:val="1A1718"/>
          <w:spacing w:val="-7"/>
          <w:lang w:val="en-US"/>
        </w:rPr>
        <w:t xml:space="preserve"> </w:t>
      </w:r>
      <w:r w:rsidRPr="00A45A8A">
        <w:rPr>
          <w:rFonts w:asciiTheme="minorBidi" w:hAnsiTheme="minorBidi"/>
          <w:color w:val="1A1718"/>
          <w:lang w:val="en-US"/>
        </w:rPr>
        <w:t>on</w:t>
      </w:r>
      <w:r w:rsidRPr="00A45A8A">
        <w:rPr>
          <w:rFonts w:asciiTheme="minorBidi" w:hAnsiTheme="minorBidi"/>
          <w:color w:val="1A1718"/>
          <w:spacing w:val="-7"/>
          <w:lang w:val="en-US"/>
        </w:rPr>
        <w:t xml:space="preserve"> </w:t>
      </w:r>
      <w:r w:rsidRPr="00A45A8A">
        <w:rPr>
          <w:rFonts w:asciiTheme="minorBidi" w:hAnsiTheme="minorBidi"/>
          <w:color w:val="1A1718"/>
          <w:lang w:val="en-US"/>
        </w:rPr>
        <w:t>all</w:t>
      </w:r>
      <w:r w:rsidRPr="00A45A8A">
        <w:rPr>
          <w:rFonts w:asciiTheme="minorBidi" w:hAnsiTheme="minorBidi"/>
          <w:color w:val="1A1718"/>
          <w:spacing w:val="-11"/>
          <w:lang w:val="en-US"/>
        </w:rPr>
        <w:t xml:space="preserve"> </w:t>
      </w:r>
      <w:r w:rsidRPr="00A45A8A">
        <w:rPr>
          <w:rFonts w:asciiTheme="minorBidi" w:hAnsiTheme="minorBidi"/>
          <w:color w:val="1A1718"/>
          <w:lang w:val="en-US"/>
        </w:rPr>
        <w:t>points</w:t>
      </w:r>
      <w:r w:rsidRPr="00A45A8A">
        <w:rPr>
          <w:rFonts w:asciiTheme="minorBidi" w:hAnsiTheme="minorBidi"/>
          <w:color w:val="1A1718"/>
          <w:spacing w:val="-2"/>
          <w:lang w:val="en-US"/>
        </w:rPr>
        <w:t xml:space="preserve"> </w:t>
      </w:r>
      <w:r w:rsidRPr="00A45A8A">
        <w:rPr>
          <w:rFonts w:asciiTheme="minorBidi" w:hAnsiTheme="minorBidi"/>
          <w:color w:val="1A1718"/>
          <w:lang w:val="en-US"/>
        </w:rPr>
        <w:t>of the agenda</w:t>
      </w:r>
      <w:r w:rsidRPr="00667DA5">
        <w:rPr>
          <w:rFonts w:asciiTheme="minorBidi" w:hAnsiTheme="minorBidi"/>
          <w:color w:val="1A1718"/>
          <w:lang w:val="en-US"/>
        </w:rPr>
        <w:t xml:space="preserve">, </w:t>
      </w:r>
      <w:r w:rsidRPr="00A45A8A">
        <w:rPr>
          <w:rFonts w:asciiTheme="minorBidi" w:hAnsiTheme="minorBidi"/>
          <w:color w:val="1A1718"/>
          <w:lang w:val="en-US"/>
        </w:rPr>
        <w:t>as well as declare the meeting open or closed. The decision-making procedure within the BFUG is based on a consensual understanding that the Co-chairs of</w:t>
      </w:r>
      <w:r w:rsidRPr="00A45A8A">
        <w:rPr>
          <w:rFonts w:asciiTheme="minorBidi" w:hAnsiTheme="minorBidi"/>
          <w:color w:val="1A1718"/>
          <w:spacing w:val="55"/>
          <w:lang w:val="en-US"/>
        </w:rPr>
        <w:t xml:space="preserve"> </w:t>
      </w:r>
      <w:r w:rsidRPr="00A45A8A">
        <w:rPr>
          <w:rFonts w:asciiTheme="minorBidi" w:hAnsiTheme="minorBidi"/>
          <w:color w:val="1A1718"/>
          <w:lang w:val="en-US"/>
        </w:rPr>
        <w:t>th</w:t>
      </w:r>
      <w:r w:rsidRPr="00667DA5">
        <w:rPr>
          <w:rFonts w:asciiTheme="minorBidi" w:hAnsiTheme="minorBidi"/>
          <w:color w:val="1A1718"/>
          <w:lang w:val="en-US"/>
        </w:rPr>
        <w:t xml:space="preserve">e BFUG </w:t>
      </w:r>
      <w:proofErr w:type="spellStart"/>
      <w:r w:rsidRPr="00667DA5">
        <w:rPr>
          <w:rFonts w:asciiTheme="minorBidi" w:hAnsiTheme="minorBidi"/>
          <w:color w:val="1A1718"/>
          <w:lang w:val="en-US"/>
        </w:rPr>
        <w:t>summarise</w:t>
      </w:r>
      <w:proofErr w:type="spellEnd"/>
      <w:r w:rsidRPr="00667DA5">
        <w:rPr>
          <w:rFonts w:asciiTheme="minorBidi" w:hAnsiTheme="minorBidi"/>
          <w:color w:val="1A1718"/>
          <w:lang w:val="en-US"/>
        </w:rPr>
        <w:t xml:space="preserve"> the discussions and decisions </w:t>
      </w:r>
      <w:r w:rsidRPr="00A45A8A">
        <w:rPr>
          <w:rFonts w:asciiTheme="minorBidi" w:hAnsiTheme="minorBidi"/>
          <w:color w:val="1A1718"/>
          <w:lang w:val="en-US"/>
        </w:rPr>
        <w:t xml:space="preserve">at the end of each agenda point. </w:t>
      </w:r>
      <w:r w:rsidRPr="00A45A8A">
        <w:rPr>
          <w:rFonts w:asciiTheme="minorBidi" w:hAnsiTheme="minorBidi"/>
          <w:color w:val="1A1718"/>
          <w:spacing w:val="2"/>
          <w:lang w:val="en-US"/>
        </w:rPr>
        <w:t xml:space="preserve">When </w:t>
      </w:r>
      <w:r w:rsidRPr="00A45A8A">
        <w:rPr>
          <w:rFonts w:asciiTheme="minorBidi" w:hAnsiTheme="minorBidi"/>
          <w:color w:val="1A1718"/>
          <w:lang w:val="en-US"/>
        </w:rPr>
        <w:t>Co-Chairs speak and act in their capacity</w:t>
      </w:r>
      <w:r w:rsidRPr="00A45A8A">
        <w:rPr>
          <w:rFonts w:asciiTheme="minorBidi" w:hAnsiTheme="minorBidi"/>
          <w:color w:val="1A1718"/>
          <w:spacing w:val="-23"/>
          <w:lang w:val="en-US"/>
        </w:rPr>
        <w:t xml:space="preserve"> </w:t>
      </w:r>
      <w:r w:rsidRPr="00A45A8A">
        <w:rPr>
          <w:rFonts w:asciiTheme="minorBidi" w:hAnsiTheme="minorBidi"/>
          <w:color w:val="1A1718"/>
          <w:lang w:val="en-US"/>
        </w:rPr>
        <w:t>as</w:t>
      </w:r>
      <w:r w:rsidRPr="00A45A8A">
        <w:rPr>
          <w:rFonts w:asciiTheme="minorBidi" w:hAnsiTheme="minorBidi"/>
          <w:color w:val="1A1718"/>
          <w:spacing w:val="-13"/>
          <w:lang w:val="en-US"/>
        </w:rPr>
        <w:t xml:space="preserve"> </w:t>
      </w:r>
      <w:r w:rsidRPr="00A45A8A">
        <w:rPr>
          <w:rFonts w:asciiTheme="minorBidi" w:hAnsiTheme="minorBidi"/>
          <w:color w:val="1A1718"/>
          <w:lang w:val="en-US"/>
        </w:rPr>
        <w:t>BFUG</w:t>
      </w:r>
      <w:r w:rsidRPr="00A45A8A">
        <w:rPr>
          <w:rFonts w:asciiTheme="minorBidi" w:hAnsiTheme="minorBidi"/>
          <w:color w:val="1A1718"/>
          <w:spacing w:val="-20"/>
          <w:lang w:val="en-US"/>
        </w:rPr>
        <w:t xml:space="preserve"> </w:t>
      </w:r>
      <w:r w:rsidRPr="00A45A8A">
        <w:rPr>
          <w:rFonts w:asciiTheme="minorBidi" w:hAnsiTheme="minorBidi"/>
          <w:color w:val="1A1718"/>
          <w:lang w:val="en-US"/>
        </w:rPr>
        <w:t>delegates,</w:t>
      </w:r>
      <w:r w:rsidRPr="00A45A8A">
        <w:rPr>
          <w:rFonts w:asciiTheme="minorBidi" w:hAnsiTheme="minorBidi"/>
          <w:color w:val="1A1718"/>
          <w:spacing w:val="-19"/>
          <w:lang w:val="en-US"/>
        </w:rPr>
        <w:t xml:space="preserve"> </w:t>
      </w:r>
      <w:r w:rsidRPr="00A45A8A">
        <w:rPr>
          <w:rFonts w:asciiTheme="minorBidi" w:hAnsiTheme="minorBidi"/>
          <w:color w:val="1A1718"/>
          <w:lang w:val="en-US"/>
        </w:rPr>
        <w:t>they</w:t>
      </w:r>
      <w:r w:rsidRPr="00A45A8A">
        <w:rPr>
          <w:rFonts w:asciiTheme="minorBidi" w:hAnsiTheme="minorBidi"/>
          <w:color w:val="1A1718"/>
          <w:spacing w:val="-19"/>
          <w:lang w:val="en-US"/>
        </w:rPr>
        <w:t xml:space="preserve"> </w:t>
      </w:r>
      <w:r w:rsidRPr="00A45A8A">
        <w:rPr>
          <w:rFonts w:asciiTheme="minorBidi" w:hAnsiTheme="minorBidi"/>
          <w:color w:val="1A1718"/>
          <w:lang w:val="en-US"/>
        </w:rPr>
        <w:t>must</w:t>
      </w:r>
      <w:r w:rsidRPr="00A45A8A">
        <w:rPr>
          <w:rFonts w:asciiTheme="minorBidi" w:hAnsiTheme="minorBidi"/>
          <w:color w:val="1A1718"/>
          <w:spacing w:val="-15"/>
          <w:lang w:val="en-US"/>
        </w:rPr>
        <w:t xml:space="preserve"> </w:t>
      </w:r>
      <w:r w:rsidRPr="00A45A8A">
        <w:rPr>
          <w:rFonts w:asciiTheme="minorBidi" w:hAnsiTheme="minorBidi"/>
          <w:color w:val="1A1718"/>
          <w:lang w:val="en-US"/>
        </w:rPr>
        <w:t>make</w:t>
      </w:r>
      <w:r w:rsidRPr="00A45A8A">
        <w:rPr>
          <w:rFonts w:asciiTheme="minorBidi" w:hAnsiTheme="minorBidi"/>
          <w:color w:val="1A1718"/>
          <w:spacing w:val="-17"/>
          <w:lang w:val="en-US"/>
        </w:rPr>
        <w:t xml:space="preserve"> </w:t>
      </w:r>
      <w:r w:rsidRPr="00A45A8A">
        <w:rPr>
          <w:rFonts w:asciiTheme="minorBidi" w:hAnsiTheme="minorBidi"/>
          <w:color w:val="1A1718"/>
          <w:lang w:val="en-US"/>
        </w:rPr>
        <w:t>clear</w:t>
      </w:r>
      <w:r w:rsidRPr="00A45A8A">
        <w:rPr>
          <w:rFonts w:asciiTheme="minorBidi" w:hAnsiTheme="minorBidi"/>
          <w:color w:val="1A1718"/>
          <w:spacing w:val="-17"/>
          <w:lang w:val="en-US"/>
        </w:rPr>
        <w:t xml:space="preserve"> </w:t>
      </w:r>
      <w:r w:rsidRPr="00A45A8A">
        <w:rPr>
          <w:rFonts w:asciiTheme="minorBidi" w:hAnsiTheme="minorBidi"/>
          <w:color w:val="1A1718"/>
          <w:lang w:val="en-US"/>
        </w:rPr>
        <w:t>that</w:t>
      </w:r>
      <w:r w:rsidRPr="00A45A8A">
        <w:rPr>
          <w:rFonts w:asciiTheme="minorBidi" w:hAnsiTheme="minorBidi"/>
          <w:color w:val="1A1718"/>
          <w:spacing w:val="-20"/>
          <w:lang w:val="en-US"/>
        </w:rPr>
        <w:t xml:space="preserve"> </w:t>
      </w:r>
      <w:r w:rsidRPr="00A45A8A">
        <w:rPr>
          <w:rFonts w:asciiTheme="minorBidi" w:hAnsiTheme="minorBidi"/>
          <w:color w:val="1A1718"/>
          <w:lang w:val="en-US"/>
        </w:rPr>
        <w:t>their</w:t>
      </w:r>
      <w:r w:rsidRPr="00A45A8A">
        <w:rPr>
          <w:rFonts w:asciiTheme="minorBidi" w:hAnsiTheme="minorBidi"/>
          <w:color w:val="1A1718"/>
          <w:spacing w:val="-13"/>
          <w:lang w:val="en-US"/>
        </w:rPr>
        <w:t xml:space="preserve"> </w:t>
      </w:r>
      <w:r w:rsidRPr="00A45A8A">
        <w:rPr>
          <w:rFonts w:asciiTheme="minorBidi" w:hAnsiTheme="minorBidi"/>
          <w:color w:val="1A1718"/>
          <w:lang w:val="en-US"/>
        </w:rPr>
        <w:t>intervention</w:t>
      </w:r>
      <w:r w:rsidRPr="00A45A8A">
        <w:rPr>
          <w:rFonts w:asciiTheme="minorBidi" w:hAnsiTheme="minorBidi"/>
          <w:color w:val="1A1718"/>
          <w:spacing w:val="-17"/>
          <w:lang w:val="en-US"/>
        </w:rPr>
        <w:t xml:space="preserve"> </w:t>
      </w:r>
      <w:r w:rsidRPr="00A45A8A">
        <w:rPr>
          <w:rFonts w:asciiTheme="minorBidi" w:hAnsiTheme="minorBidi"/>
          <w:color w:val="1A1718"/>
          <w:lang w:val="en-US"/>
        </w:rPr>
        <w:t>reflects</w:t>
      </w:r>
      <w:r w:rsidRPr="00A45A8A">
        <w:rPr>
          <w:rFonts w:asciiTheme="minorBidi" w:hAnsiTheme="minorBidi"/>
          <w:color w:val="1A1718"/>
          <w:spacing w:val="-17"/>
          <w:lang w:val="en-US"/>
        </w:rPr>
        <w:t xml:space="preserve"> </w:t>
      </w:r>
      <w:r w:rsidRPr="00A45A8A">
        <w:rPr>
          <w:rFonts w:asciiTheme="minorBidi" w:hAnsiTheme="minorBidi"/>
          <w:color w:val="1A1718"/>
          <w:lang w:val="en-US"/>
        </w:rPr>
        <w:t>their</w:t>
      </w:r>
      <w:r w:rsidRPr="00A45A8A">
        <w:rPr>
          <w:rFonts w:asciiTheme="minorBidi" w:hAnsiTheme="minorBidi"/>
          <w:color w:val="1A1718"/>
          <w:spacing w:val="-18"/>
          <w:lang w:val="en-US"/>
        </w:rPr>
        <w:t xml:space="preserve"> </w:t>
      </w:r>
      <w:r w:rsidRPr="00A45A8A">
        <w:rPr>
          <w:rFonts w:asciiTheme="minorBidi" w:hAnsiTheme="minorBidi"/>
          <w:color w:val="1A1718"/>
          <w:lang w:val="en-US"/>
        </w:rPr>
        <w:t>country’s position.</w:t>
      </w:r>
    </w:p>
    <w:p w14:paraId="6B5A458F" w14:textId="77777777" w:rsidR="008A5A5F" w:rsidRPr="00667DA5" w:rsidRDefault="008A5A5F" w:rsidP="008A5A5F">
      <w:pPr>
        <w:pStyle w:val="BodyText"/>
        <w:spacing w:before="7" w:line="276" w:lineRule="auto"/>
        <w:jc w:val="both"/>
        <w:rPr>
          <w:rFonts w:asciiTheme="minorBidi" w:hAnsiTheme="minorBidi" w:cstheme="minorBidi"/>
          <w:sz w:val="24"/>
          <w:szCs w:val="24"/>
        </w:rPr>
      </w:pPr>
    </w:p>
    <w:p w14:paraId="012B5E0A" w14:textId="77777777" w:rsidR="008A5A5F" w:rsidRPr="00A45A8A" w:rsidRDefault="008A5A5F" w:rsidP="008A5A5F">
      <w:pPr>
        <w:spacing w:line="276" w:lineRule="auto"/>
        <w:ind w:right="146"/>
        <w:jc w:val="both"/>
        <w:rPr>
          <w:rFonts w:asciiTheme="minorBidi" w:hAnsiTheme="minorBidi"/>
          <w:lang w:val="en-US"/>
        </w:rPr>
      </w:pPr>
      <w:r w:rsidRPr="00A45A8A">
        <w:rPr>
          <w:rFonts w:asciiTheme="minorBidi" w:hAnsiTheme="minorBidi"/>
          <w:color w:val="1A1718"/>
          <w:spacing w:val="-4"/>
          <w:lang w:val="en-US"/>
        </w:rPr>
        <w:t xml:space="preserve">In </w:t>
      </w:r>
      <w:r w:rsidRPr="00A45A8A">
        <w:rPr>
          <w:rFonts w:asciiTheme="minorBidi" w:hAnsiTheme="minorBidi"/>
          <w:color w:val="1A1718"/>
          <w:lang w:val="en-US"/>
        </w:rPr>
        <w:t xml:space="preserve">exceptional circumstances the BFUG may decide to take a decision through vote. </w:t>
      </w:r>
      <w:r w:rsidRPr="00A45A8A">
        <w:rPr>
          <w:rFonts w:asciiTheme="minorBidi" w:hAnsiTheme="minorBidi"/>
          <w:color w:val="1A1718"/>
          <w:spacing w:val="-3"/>
          <w:lang w:val="en-US"/>
        </w:rPr>
        <w:t xml:space="preserve">Its </w:t>
      </w:r>
      <w:r w:rsidRPr="00A45A8A">
        <w:rPr>
          <w:rFonts w:asciiTheme="minorBidi" w:hAnsiTheme="minorBidi"/>
          <w:color w:val="1A1718"/>
          <w:lang w:val="en-US"/>
        </w:rPr>
        <w:t xml:space="preserve">voting </w:t>
      </w:r>
      <w:r w:rsidRPr="00A45A8A">
        <w:rPr>
          <w:rFonts w:asciiTheme="minorBidi" w:hAnsiTheme="minorBidi"/>
          <w:lang w:val="en-US"/>
        </w:rPr>
        <w:t>rules</w:t>
      </w:r>
      <w:r w:rsidRPr="00A45A8A">
        <w:rPr>
          <w:rFonts w:asciiTheme="minorBidi" w:hAnsiTheme="minorBidi"/>
          <w:spacing w:val="-8"/>
          <w:lang w:val="en-US"/>
        </w:rPr>
        <w:t xml:space="preserve"> </w:t>
      </w:r>
      <w:r w:rsidRPr="00A45A8A">
        <w:rPr>
          <w:rFonts w:asciiTheme="minorBidi" w:hAnsiTheme="minorBidi"/>
          <w:lang w:val="en-US"/>
        </w:rPr>
        <w:t>foresee</w:t>
      </w:r>
      <w:r w:rsidRPr="00A45A8A">
        <w:rPr>
          <w:rFonts w:asciiTheme="minorBidi" w:hAnsiTheme="minorBidi"/>
          <w:spacing w:val="-6"/>
          <w:lang w:val="en-US"/>
        </w:rPr>
        <w:t xml:space="preserve"> </w:t>
      </w:r>
      <w:r w:rsidRPr="00A45A8A">
        <w:rPr>
          <w:rFonts w:asciiTheme="minorBidi" w:hAnsiTheme="minorBidi"/>
          <w:spacing w:val="-2"/>
          <w:lang w:val="en-US"/>
        </w:rPr>
        <w:t>two</w:t>
      </w:r>
      <w:r w:rsidRPr="00A45A8A">
        <w:rPr>
          <w:rFonts w:asciiTheme="minorBidi" w:hAnsiTheme="minorBidi"/>
          <w:spacing w:val="-6"/>
          <w:lang w:val="en-US"/>
        </w:rPr>
        <w:t xml:space="preserve"> </w:t>
      </w:r>
      <w:r w:rsidRPr="00A45A8A">
        <w:rPr>
          <w:rFonts w:asciiTheme="minorBidi" w:hAnsiTheme="minorBidi"/>
          <w:lang w:val="en-US"/>
        </w:rPr>
        <w:t>votes</w:t>
      </w:r>
      <w:r w:rsidRPr="00A45A8A">
        <w:rPr>
          <w:rFonts w:asciiTheme="minorBidi" w:hAnsiTheme="minorBidi"/>
          <w:spacing w:val="-7"/>
          <w:lang w:val="en-US"/>
        </w:rPr>
        <w:t xml:space="preserve"> </w:t>
      </w:r>
      <w:r w:rsidRPr="00A45A8A">
        <w:rPr>
          <w:rFonts w:asciiTheme="minorBidi" w:hAnsiTheme="minorBidi"/>
          <w:lang w:val="en-US"/>
        </w:rPr>
        <w:t>per</w:t>
      </w:r>
      <w:r w:rsidRPr="00A45A8A">
        <w:rPr>
          <w:rFonts w:asciiTheme="minorBidi" w:hAnsiTheme="minorBidi"/>
          <w:spacing w:val="-7"/>
          <w:lang w:val="en-US"/>
        </w:rPr>
        <w:t xml:space="preserve"> </w:t>
      </w:r>
      <w:r w:rsidRPr="00667DA5">
        <w:rPr>
          <w:rFonts w:asciiTheme="minorBidi" w:hAnsiTheme="minorBidi"/>
          <w:spacing w:val="-7"/>
          <w:lang w:val="en-US"/>
        </w:rPr>
        <w:t xml:space="preserve">BFUG </w:t>
      </w:r>
      <w:r w:rsidRPr="00A45A8A">
        <w:rPr>
          <w:rFonts w:asciiTheme="minorBidi" w:hAnsiTheme="minorBidi"/>
          <w:lang w:val="en-US"/>
        </w:rPr>
        <w:t>Member</w:t>
      </w:r>
      <w:r w:rsidRPr="00A45A8A">
        <w:rPr>
          <w:rFonts w:asciiTheme="minorBidi" w:hAnsiTheme="minorBidi"/>
          <w:spacing w:val="-7"/>
          <w:lang w:val="en-US"/>
        </w:rPr>
        <w:t xml:space="preserve"> </w:t>
      </w:r>
      <w:r w:rsidRPr="00A45A8A">
        <w:rPr>
          <w:rFonts w:asciiTheme="minorBidi" w:hAnsiTheme="minorBidi"/>
          <w:lang w:val="en-US"/>
        </w:rPr>
        <w:t>delegation</w:t>
      </w:r>
      <w:r w:rsidRPr="00667DA5">
        <w:rPr>
          <w:rFonts w:asciiTheme="minorBidi" w:hAnsiTheme="minorBidi"/>
          <w:lang w:val="en-US"/>
        </w:rPr>
        <w:t xml:space="preserve"> only</w:t>
      </w:r>
      <w:r w:rsidRPr="00A45A8A">
        <w:rPr>
          <w:rFonts w:asciiTheme="minorBidi" w:hAnsiTheme="minorBidi"/>
          <w:lang w:val="en-US"/>
        </w:rPr>
        <w:t>,</w:t>
      </w:r>
      <w:r w:rsidRPr="00A45A8A">
        <w:rPr>
          <w:rFonts w:asciiTheme="minorBidi" w:hAnsiTheme="minorBidi"/>
          <w:spacing w:val="-9"/>
          <w:lang w:val="en-US"/>
        </w:rPr>
        <w:t xml:space="preserve"> </w:t>
      </w:r>
      <w:r w:rsidRPr="00A45A8A">
        <w:rPr>
          <w:rFonts w:asciiTheme="minorBidi" w:hAnsiTheme="minorBidi"/>
          <w:lang w:val="en-US"/>
        </w:rPr>
        <w:t>to</w:t>
      </w:r>
      <w:r w:rsidRPr="00A45A8A">
        <w:rPr>
          <w:rFonts w:asciiTheme="minorBidi" w:hAnsiTheme="minorBidi"/>
          <w:spacing w:val="-6"/>
          <w:lang w:val="en-US"/>
        </w:rPr>
        <w:t xml:space="preserve"> </w:t>
      </w:r>
      <w:r w:rsidRPr="00A45A8A">
        <w:rPr>
          <w:rFonts w:asciiTheme="minorBidi" w:hAnsiTheme="minorBidi"/>
          <w:lang w:val="en-US"/>
        </w:rPr>
        <w:t>take</w:t>
      </w:r>
      <w:r w:rsidRPr="00A45A8A">
        <w:rPr>
          <w:rFonts w:asciiTheme="minorBidi" w:hAnsiTheme="minorBidi"/>
          <w:spacing w:val="-6"/>
          <w:lang w:val="en-US"/>
        </w:rPr>
        <w:t xml:space="preserve"> </w:t>
      </w:r>
      <w:r w:rsidRPr="00A45A8A">
        <w:rPr>
          <w:rFonts w:asciiTheme="minorBidi" w:hAnsiTheme="minorBidi"/>
          <w:lang w:val="en-US"/>
        </w:rPr>
        <w:t>account</w:t>
      </w:r>
      <w:r w:rsidRPr="00A45A8A">
        <w:rPr>
          <w:rFonts w:asciiTheme="minorBidi" w:hAnsiTheme="minorBidi"/>
          <w:spacing w:val="-9"/>
          <w:lang w:val="en-US"/>
        </w:rPr>
        <w:t xml:space="preserve"> </w:t>
      </w:r>
      <w:r w:rsidRPr="00A45A8A">
        <w:rPr>
          <w:rFonts w:asciiTheme="minorBidi" w:hAnsiTheme="minorBidi"/>
          <w:lang w:val="en-US"/>
        </w:rPr>
        <w:t>of</w:t>
      </w:r>
      <w:r w:rsidRPr="00A45A8A">
        <w:rPr>
          <w:rFonts w:asciiTheme="minorBidi" w:hAnsiTheme="minorBidi"/>
          <w:spacing w:val="-9"/>
          <w:lang w:val="en-US"/>
        </w:rPr>
        <w:t xml:space="preserve"> </w:t>
      </w:r>
      <w:r w:rsidRPr="00A45A8A">
        <w:rPr>
          <w:rFonts w:asciiTheme="minorBidi" w:hAnsiTheme="minorBidi"/>
          <w:lang w:val="en-US"/>
        </w:rPr>
        <w:t>the</w:t>
      </w:r>
      <w:r w:rsidRPr="00A45A8A">
        <w:rPr>
          <w:rFonts w:asciiTheme="minorBidi" w:hAnsiTheme="minorBidi"/>
          <w:spacing w:val="-6"/>
          <w:lang w:val="en-US"/>
        </w:rPr>
        <w:t xml:space="preserve"> </w:t>
      </w:r>
      <w:r w:rsidRPr="00A45A8A">
        <w:rPr>
          <w:rFonts w:asciiTheme="minorBidi" w:hAnsiTheme="minorBidi"/>
          <w:lang w:val="en-US"/>
        </w:rPr>
        <w:t>fact</w:t>
      </w:r>
      <w:r w:rsidRPr="00A45A8A">
        <w:rPr>
          <w:rFonts w:asciiTheme="minorBidi" w:hAnsiTheme="minorBidi"/>
          <w:spacing w:val="-9"/>
          <w:lang w:val="en-US"/>
        </w:rPr>
        <w:t xml:space="preserve"> </w:t>
      </w:r>
      <w:r w:rsidRPr="00A45A8A">
        <w:rPr>
          <w:rFonts w:asciiTheme="minorBidi" w:hAnsiTheme="minorBidi"/>
          <w:lang w:val="en-US"/>
        </w:rPr>
        <w:t>that</w:t>
      </w:r>
      <w:r w:rsidRPr="00A45A8A">
        <w:rPr>
          <w:rFonts w:asciiTheme="minorBidi" w:hAnsiTheme="minorBidi"/>
          <w:spacing w:val="-4"/>
          <w:lang w:val="en-US"/>
        </w:rPr>
        <w:t xml:space="preserve"> </w:t>
      </w:r>
      <w:r w:rsidRPr="00A45A8A">
        <w:rPr>
          <w:rFonts w:asciiTheme="minorBidi" w:hAnsiTheme="minorBidi"/>
          <w:lang w:val="en-US"/>
        </w:rPr>
        <w:t>some</w:t>
      </w:r>
      <w:r w:rsidRPr="00A45A8A">
        <w:rPr>
          <w:rFonts w:asciiTheme="minorBidi" w:hAnsiTheme="minorBidi"/>
          <w:spacing w:val="-6"/>
          <w:lang w:val="en-US"/>
        </w:rPr>
        <w:t xml:space="preserve"> </w:t>
      </w:r>
      <w:r w:rsidRPr="00A45A8A">
        <w:rPr>
          <w:rFonts w:asciiTheme="minorBidi" w:hAnsiTheme="minorBidi"/>
          <w:lang w:val="en-US"/>
        </w:rPr>
        <w:t xml:space="preserve">countries have a federal system. </w:t>
      </w:r>
      <w:r w:rsidRPr="00A45A8A">
        <w:rPr>
          <w:rFonts w:asciiTheme="minorBidi" w:hAnsiTheme="minorBidi"/>
          <w:color w:val="1A1718"/>
          <w:lang w:val="en-US"/>
        </w:rPr>
        <w:t xml:space="preserve">During those exceptional cases, voting procedures are </w:t>
      </w:r>
      <w:proofErr w:type="spellStart"/>
      <w:r w:rsidRPr="00A45A8A">
        <w:rPr>
          <w:rFonts w:asciiTheme="minorBidi" w:hAnsiTheme="minorBidi"/>
          <w:color w:val="1A1718"/>
          <w:lang w:val="en-US"/>
        </w:rPr>
        <w:t>organised</w:t>
      </w:r>
      <w:proofErr w:type="spellEnd"/>
      <w:r w:rsidRPr="00A45A8A">
        <w:rPr>
          <w:rFonts w:asciiTheme="minorBidi" w:hAnsiTheme="minorBidi"/>
          <w:color w:val="1A1718"/>
          <w:lang w:val="en-US"/>
        </w:rPr>
        <w:t xml:space="preserve"> and driven by the </w:t>
      </w:r>
      <w:r w:rsidRPr="00667DA5">
        <w:rPr>
          <w:rFonts w:asciiTheme="minorBidi" w:hAnsiTheme="minorBidi"/>
          <w:color w:val="1A1718"/>
          <w:lang w:val="en-US"/>
        </w:rPr>
        <w:t xml:space="preserve">BFUG </w:t>
      </w:r>
      <w:r w:rsidRPr="00A45A8A">
        <w:rPr>
          <w:rFonts w:asciiTheme="minorBidi" w:hAnsiTheme="minorBidi"/>
          <w:color w:val="1A1718"/>
          <w:lang w:val="en-US"/>
        </w:rPr>
        <w:t>Secretariat, according to its neutral</w:t>
      </w:r>
      <w:r w:rsidRPr="00A45A8A">
        <w:rPr>
          <w:rFonts w:asciiTheme="minorBidi" w:hAnsiTheme="minorBidi"/>
          <w:color w:val="1A1718"/>
          <w:spacing w:val="-22"/>
          <w:lang w:val="en-US"/>
        </w:rPr>
        <w:t xml:space="preserve"> </w:t>
      </w:r>
      <w:r w:rsidRPr="00A45A8A">
        <w:rPr>
          <w:rFonts w:asciiTheme="minorBidi" w:hAnsiTheme="minorBidi"/>
          <w:color w:val="1A1718"/>
          <w:lang w:val="en-US"/>
        </w:rPr>
        <w:t>role.</w:t>
      </w:r>
    </w:p>
    <w:p w14:paraId="77C34613" w14:textId="77777777" w:rsidR="008A5A5F" w:rsidRPr="00667DA5" w:rsidRDefault="008A5A5F" w:rsidP="008A5A5F">
      <w:pPr>
        <w:pStyle w:val="BodyText"/>
        <w:spacing w:line="276" w:lineRule="auto"/>
        <w:jc w:val="both"/>
        <w:rPr>
          <w:rFonts w:asciiTheme="minorBidi" w:hAnsiTheme="minorBidi" w:cstheme="minorBidi"/>
          <w:sz w:val="24"/>
          <w:szCs w:val="24"/>
        </w:rPr>
      </w:pPr>
    </w:p>
    <w:p w14:paraId="196439B2" w14:textId="77777777" w:rsidR="008A5A5F" w:rsidRPr="00A45A8A" w:rsidRDefault="008A5A5F" w:rsidP="008A5A5F">
      <w:pPr>
        <w:spacing w:line="276" w:lineRule="auto"/>
        <w:ind w:right="147"/>
        <w:jc w:val="both"/>
        <w:rPr>
          <w:rFonts w:asciiTheme="minorBidi" w:hAnsiTheme="minorBidi"/>
          <w:lang w:val="en-US"/>
        </w:rPr>
      </w:pPr>
      <w:r w:rsidRPr="00A45A8A">
        <w:rPr>
          <w:rFonts w:asciiTheme="minorBidi" w:hAnsiTheme="minorBidi"/>
          <w:color w:val="1A1718"/>
          <w:lang w:val="en-US"/>
        </w:rPr>
        <w:t>As</w:t>
      </w:r>
      <w:r w:rsidRPr="00A45A8A">
        <w:rPr>
          <w:rFonts w:asciiTheme="minorBidi" w:hAnsiTheme="minorBidi"/>
          <w:color w:val="1A1718"/>
          <w:spacing w:val="-9"/>
          <w:lang w:val="en-US"/>
        </w:rPr>
        <w:t xml:space="preserve"> </w:t>
      </w:r>
      <w:r w:rsidRPr="00A45A8A">
        <w:rPr>
          <w:rFonts w:asciiTheme="minorBidi" w:hAnsiTheme="minorBidi"/>
          <w:color w:val="1A1718"/>
          <w:lang w:val="en-US"/>
        </w:rPr>
        <w:t>a</w:t>
      </w:r>
      <w:r w:rsidRPr="00A45A8A">
        <w:rPr>
          <w:rFonts w:asciiTheme="minorBidi" w:hAnsiTheme="minorBidi"/>
          <w:color w:val="1A1718"/>
          <w:spacing w:val="-7"/>
          <w:lang w:val="en-US"/>
        </w:rPr>
        <w:t xml:space="preserve"> </w:t>
      </w:r>
      <w:r w:rsidRPr="00A45A8A">
        <w:rPr>
          <w:rFonts w:asciiTheme="minorBidi" w:hAnsiTheme="minorBidi"/>
          <w:color w:val="1A1718"/>
          <w:lang w:val="en-US"/>
        </w:rPr>
        <w:t>general</w:t>
      </w:r>
      <w:r w:rsidRPr="00A45A8A">
        <w:rPr>
          <w:rFonts w:asciiTheme="minorBidi" w:hAnsiTheme="minorBidi"/>
          <w:color w:val="1A1718"/>
          <w:spacing w:val="-12"/>
          <w:lang w:val="en-US"/>
        </w:rPr>
        <w:t xml:space="preserve"> </w:t>
      </w:r>
      <w:r w:rsidRPr="00A45A8A">
        <w:rPr>
          <w:rFonts w:asciiTheme="minorBidi" w:hAnsiTheme="minorBidi"/>
          <w:color w:val="1A1718"/>
          <w:lang w:val="en-US"/>
        </w:rPr>
        <w:t>rule,</w:t>
      </w:r>
      <w:r w:rsidRPr="00A45A8A">
        <w:rPr>
          <w:rFonts w:asciiTheme="minorBidi" w:hAnsiTheme="minorBidi"/>
          <w:color w:val="1A1718"/>
          <w:spacing w:val="-10"/>
          <w:lang w:val="en-US"/>
        </w:rPr>
        <w:t xml:space="preserve"> </w:t>
      </w:r>
      <w:r w:rsidRPr="00A45A8A">
        <w:rPr>
          <w:rFonts w:asciiTheme="minorBidi" w:hAnsiTheme="minorBidi"/>
          <w:color w:val="1A1718"/>
          <w:lang w:val="en-US"/>
        </w:rPr>
        <w:t>the</w:t>
      </w:r>
      <w:r w:rsidRPr="00A45A8A">
        <w:rPr>
          <w:rFonts w:asciiTheme="minorBidi" w:hAnsiTheme="minorBidi"/>
          <w:color w:val="1A1718"/>
          <w:spacing w:val="-4"/>
          <w:lang w:val="en-US"/>
        </w:rPr>
        <w:t xml:space="preserve"> </w:t>
      </w:r>
      <w:r w:rsidRPr="00A45A8A">
        <w:rPr>
          <w:rFonts w:asciiTheme="minorBidi" w:hAnsiTheme="minorBidi"/>
          <w:color w:val="1A1718"/>
          <w:lang w:val="en-US"/>
        </w:rPr>
        <w:t>BFUG</w:t>
      </w:r>
      <w:r w:rsidRPr="00A45A8A">
        <w:rPr>
          <w:rFonts w:asciiTheme="minorBidi" w:hAnsiTheme="minorBidi"/>
          <w:color w:val="1A1718"/>
          <w:spacing w:val="-10"/>
          <w:lang w:val="en-US"/>
        </w:rPr>
        <w:t xml:space="preserve"> </w:t>
      </w:r>
      <w:r w:rsidRPr="00A45A8A">
        <w:rPr>
          <w:rFonts w:asciiTheme="minorBidi" w:hAnsiTheme="minorBidi"/>
          <w:color w:val="1A1718"/>
          <w:lang w:val="en-US"/>
        </w:rPr>
        <w:t>meeting</w:t>
      </w:r>
      <w:r w:rsidRPr="00A45A8A">
        <w:rPr>
          <w:rFonts w:asciiTheme="minorBidi" w:hAnsiTheme="minorBidi"/>
          <w:color w:val="1A1718"/>
          <w:spacing w:val="-7"/>
          <w:lang w:val="en-US"/>
        </w:rPr>
        <w:t xml:space="preserve"> </w:t>
      </w:r>
      <w:r w:rsidRPr="00A45A8A">
        <w:rPr>
          <w:rFonts w:asciiTheme="minorBidi" w:hAnsiTheme="minorBidi"/>
          <w:color w:val="1A1718"/>
          <w:lang w:val="en-US"/>
        </w:rPr>
        <w:t>documents</w:t>
      </w:r>
      <w:r w:rsidRPr="00A45A8A">
        <w:rPr>
          <w:rFonts w:asciiTheme="minorBidi" w:hAnsiTheme="minorBidi"/>
          <w:color w:val="1A1718"/>
          <w:spacing w:val="-8"/>
          <w:lang w:val="en-US"/>
        </w:rPr>
        <w:t xml:space="preserve"> </w:t>
      </w:r>
      <w:r w:rsidRPr="00A45A8A">
        <w:rPr>
          <w:rFonts w:asciiTheme="minorBidi" w:hAnsiTheme="minorBidi"/>
          <w:color w:val="1A1718"/>
          <w:lang w:val="en-US"/>
        </w:rPr>
        <w:t>should</w:t>
      </w:r>
      <w:r w:rsidRPr="00A45A8A">
        <w:rPr>
          <w:rFonts w:asciiTheme="minorBidi" w:hAnsiTheme="minorBidi"/>
          <w:color w:val="1A1718"/>
          <w:spacing w:val="-7"/>
          <w:lang w:val="en-US"/>
        </w:rPr>
        <w:t xml:space="preserve"> </w:t>
      </w:r>
      <w:r w:rsidRPr="00A45A8A">
        <w:rPr>
          <w:rFonts w:asciiTheme="minorBidi" w:hAnsiTheme="minorBidi"/>
          <w:color w:val="1A1718"/>
          <w:lang w:val="en-US"/>
        </w:rPr>
        <w:t>be</w:t>
      </w:r>
      <w:r w:rsidRPr="00A45A8A">
        <w:rPr>
          <w:rFonts w:asciiTheme="minorBidi" w:hAnsiTheme="minorBidi"/>
          <w:color w:val="1A1718"/>
          <w:spacing w:val="-7"/>
          <w:lang w:val="en-US"/>
        </w:rPr>
        <w:t xml:space="preserve"> </w:t>
      </w:r>
      <w:r w:rsidRPr="00A45A8A">
        <w:rPr>
          <w:rFonts w:asciiTheme="minorBidi" w:hAnsiTheme="minorBidi"/>
          <w:color w:val="1A1718"/>
          <w:lang w:val="en-US"/>
        </w:rPr>
        <w:t>circulated</w:t>
      </w:r>
      <w:r w:rsidRPr="00A45A8A">
        <w:rPr>
          <w:rFonts w:asciiTheme="minorBidi" w:hAnsiTheme="minorBidi"/>
          <w:color w:val="1A1718"/>
          <w:spacing w:val="-7"/>
          <w:lang w:val="en-US"/>
        </w:rPr>
        <w:t xml:space="preserve"> </w:t>
      </w:r>
      <w:r w:rsidRPr="00A45A8A">
        <w:rPr>
          <w:rFonts w:asciiTheme="minorBidi" w:hAnsiTheme="minorBidi"/>
          <w:color w:val="1A1718"/>
          <w:lang w:val="en-US"/>
        </w:rPr>
        <w:t>by</w:t>
      </w:r>
      <w:r w:rsidRPr="00A45A8A">
        <w:rPr>
          <w:rFonts w:asciiTheme="minorBidi" w:hAnsiTheme="minorBidi"/>
          <w:color w:val="1A1718"/>
          <w:spacing w:val="-13"/>
          <w:lang w:val="en-US"/>
        </w:rPr>
        <w:t xml:space="preserve"> </w:t>
      </w:r>
      <w:r w:rsidRPr="00A45A8A">
        <w:rPr>
          <w:rFonts w:asciiTheme="minorBidi" w:hAnsiTheme="minorBidi"/>
          <w:color w:val="1A1718"/>
          <w:lang w:val="en-US"/>
        </w:rPr>
        <w:t>the</w:t>
      </w:r>
      <w:r w:rsidRPr="00A45A8A">
        <w:rPr>
          <w:rFonts w:asciiTheme="minorBidi" w:hAnsiTheme="minorBidi"/>
          <w:color w:val="1A1718"/>
          <w:spacing w:val="-2"/>
          <w:lang w:val="en-US"/>
        </w:rPr>
        <w:t xml:space="preserve"> </w:t>
      </w:r>
      <w:r w:rsidRPr="00A45A8A">
        <w:rPr>
          <w:rFonts w:asciiTheme="minorBidi" w:hAnsiTheme="minorBidi"/>
          <w:color w:val="1A1718"/>
          <w:lang w:val="en-US"/>
        </w:rPr>
        <w:t>BFUG</w:t>
      </w:r>
      <w:r w:rsidRPr="00A45A8A">
        <w:rPr>
          <w:rFonts w:asciiTheme="minorBidi" w:hAnsiTheme="minorBidi"/>
          <w:color w:val="1A1718"/>
          <w:spacing w:val="-9"/>
          <w:lang w:val="en-US"/>
        </w:rPr>
        <w:t xml:space="preserve"> </w:t>
      </w:r>
      <w:r w:rsidRPr="00A45A8A">
        <w:rPr>
          <w:rFonts w:asciiTheme="minorBidi" w:hAnsiTheme="minorBidi"/>
          <w:color w:val="1A1718"/>
          <w:lang w:val="en-US"/>
        </w:rPr>
        <w:t xml:space="preserve">Secretariat </w:t>
      </w:r>
      <w:r w:rsidRPr="00A45A8A">
        <w:rPr>
          <w:rFonts w:asciiTheme="minorBidi" w:hAnsiTheme="minorBidi"/>
          <w:b/>
          <w:bCs/>
          <w:color w:val="1A1718"/>
          <w:lang w:val="en-US"/>
        </w:rPr>
        <w:t>15</w:t>
      </w:r>
      <w:r w:rsidRPr="00A45A8A">
        <w:rPr>
          <w:rFonts w:asciiTheme="minorBidi" w:hAnsiTheme="minorBidi"/>
          <w:b/>
          <w:bCs/>
          <w:color w:val="1A1718"/>
          <w:spacing w:val="-7"/>
          <w:lang w:val="en-US"/>
        </w:rPr>
        <w:t xml:space="preserve"> </w:t>
      </w:r>
      <w:r w:rsidRPr="00A45A8A">
        <w:rPr>
          <w:rFonts w:asciiTheme="minorBidi" w:hAnsiTheme="minorBidi"/>
          <w:b/>
          <w:bCs/>
          <w:color w:val="1A1718"/>
          <w:lang w:val="en-US"/>
        </w:rPr>
        <w:t>days</w:t>
      </w:r>
      <w:r w:rsidRPr="00A45A8A">
        <w:rPr>
          <w:rFonts w:asciiTheme="minorBidi" w:hAnsiTheme="minorBidi"/>
          <w:color w:val="1A1718"/>
          <w:spacing w:val="-8"/>
          <w:lang w:val="en-US"/>
        </w:rPr>
        <w:t xml:space="preserve"> </w:t>
      </w:r>
      <w:r w:rsidRPr="00A45A8A">
        <w:rPr>
          <w:rFonts w:asciiTheme="minorBidi" w:hAnsiTheme="minorBidi"/>
          <w:color w:val="1A1718"/>
          <w:lang w:val="en-US"/>
        </w:rPr>
        <w:t>prior</w:t>
      </w:r>
      <w:r w:rsidRPr="00A45A8A">
        <w:rPr>
          <w:rFonts w:asciiTheme="minorBidi" w:hAnsiTheme="minorBidi"/>
          <w:color w:val="1A1718"/>
          <w:spacing w:val="-7"/>
          <w:lang w:val="en-US"/>
        </w:rPr>
        <w:t xml:space="preserve"> </w:t>
      </w:r>
      <w:r w:rsidRPr="00A45A8A">
        <w:rPr>
          <w:rFonts w:asciiTheme="minorBidi" w:hAnsiTheme="minorBidi"/>
          <w:color w:val="1A1718"/>
          <w:lang w:val="en-US"/>
        </w:rPr>
        <w:t>to</w:t>
      </w:r>
      <w:r w:rsidRPr="00A45A8A">
        <w:rPr>
          <w:rFonts w:asciiTheme="minorBidi" w:hAnsiTheme="minorBidi"/>
          <w:color w:val="1A1718"/>
          <w:spacing w:val="-7"/>
          <w:lang w:val="en-US"/>
        </w:rPr>
        <w:t xml:space="preserve"> </w:t>
      </w:r>
      <w:r w:rsidRPr="00A45A8A">
        <w:rPr>
          <w:rFonts w:asciiTheme="minorBidi" w:hAnsiTheme="minorBidi"/>
          <w:color w:val="1A1718"/>
          <w:lang w:val="en-US"/>
        </w:rPr>
        <w:t>the</w:t>
      </w:r>
      <w:r w:rsidRPr="00A45A8A">
        <w:rPr>
          <w:rFonts w:asciiTheme="minorBidi" w:hAnsiTheme="minorBidi"/>
          <w:color w:val="1A1718"/>
          <w:spacing w:val="-6"/>
          <w:lang w:val="en-US"/>
        </w:rPr>
        <w:t xml:space="preserve"> </w:t>
      </w:r>
      <w:r w:rsidRPr="00A45A8A">
        <w:rPr>
          <w:rFonts w:asciiTheme="minorBidi" w:hAnsiTheme="minorBidi"/>
          <w:color w:val="1A1718"/>
          <w:lang w:val="en-US"/>
        </w:rPr>
        <w:t>meeting,</w:t>
      </w:r>
      <w:r w:rsidRPr="00A45A8A">
        <w:rPr>
          <w:rFonts w:asciiTheme="minorBidi" w:hAnsiTheme="minorBidi"/>
          <w:color w:val="1A1718"/>
          <w:spacing w:val="-10"/>
          <w:lang w:val="en-US"/>
        </w:rPr>
        <w:t xml:space="preserve"> </w:t>
      </w:r>
      <w:r w:rsidRPr="00A45A8A">
        <w:rPr>
          <w:rFonts w:asciiTheme="minorBidi" w:hAnsiTheme="minorBidi"/>
          <w:color w:val="1A1718"/>
          <w:lang w:val="en-US"/>
        </w:rPr>
        <w:t>after</w:t>
      </w:r>
      <w:r w:rsidRPr="00A45A8A">
        <w:rPr>
          <w:rFonts w:asciiTheme="minorBidi" w:hAnsiTheme="minorBidi"/>
          <w:color w:val="1A1718"/>
          <w:spacing w:val="-8"/>
          <w:lang w:val="en-US"/>
        </w:rPr>
        <w:t xml:space="preserve"> </w:t>
      </w:r>
      <w:r w:rsidRPr="00A45A8A">
        <w:rPr>
          <w:rFonts w:asciiTheme="minorBidi" w:hAnsiTheme="minorBidi"/>
          <w:color w:val="1A1718"/>
          <w:lang w:val="en-US"/>
        </w:rPr>
        <w:t>being</w:t>
      </w:r>
      <w:r w:rsidRPr="00A45A8A">
        <w:rPr>
          <w:rFonts w:asciiTheme="minorBidi" w:hAnsiTheme="minorBidi"/>
          <w:color w:val="1A1718"/>
          <w:spacing w:val="-5"/>
          <w:lang w:val="en-US"/>
        </w:rPr>
        <w:t xml:space="preserve"> </w:t>
      </w:r>
      <w:r>
        <w:rPr>
          <w:rFonts w:asciiTheme="minorBidi" w:hAnsiTheme="minorBidi"/>
          <w:color w:val="1A1718"/>
          <w:spacing w:val="-5"/>
          <w:lang w:val="en-US"/>
        </w:rPr>
        <w:t xml:space="preserve">discussed in the BFUG Board once </w:t>
      </w:r>
      <w:r w:rsidRPr="00A45A8A">
        <w:rPr>
          <w:rFonts w:asciiTheme="minorBidi" w:hAnsiTheme="minorBidi"/>
          <w:color w:val="1A1718"/>
          <w:lang w:val="en-US"/>
        </w:rPr>
        <w:t>prepared</w:t>
      </w:r>
      <w:r w:rsidRPr="00A45A8A">
        <w:rPr>
          <w:rFonts w:asciiTheme="minorBidi" w:hAnsiTheme="minorBidi"/>
          <w:color w:val="1A1718"/>
          <w:spacing w:val="-6"/>
          <w:lang w:val="en-US"/>
        </w:rPr>
        <w:t xml:space="preserve"> </w:t>
      </w:r>
      <w:r w:rsidRPr="00A45A8A">
        <w:rPr>
          <w:rFonts w:asciiTheme="minorBidi" w:hAnsiTheme="minorBidi"/>
          <w:color w:val="1A1718"/>
          <w:lang w:val="en-US"/>
        </w:rPr>
        <w:t>by</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Chairs</w:t>
      </w:r>
      <w:r w:rsidRPr="00A45A8A">
        <w:rPr>
          <w:rFonts w:asciiTheme="minorBidi" w:hAnsiTheme="minorBidi"/>
          <w:color w:val="1A1718"/>
          <w:spacing w:val="-8"/>
          <w:lang w:val="en-US"/>
        </w:rPr>
        <w:t xml:space="preserve"> </w:t>
      </w:r>
      <w:r w:rsidRPr="00A45A8A">
        <w:rPr>
          <w:rFonts w:asciiTheme="minorBidi" w:hAnsiTheme="minorBidi"/>
          <w:color w:val="1A1718"/>
          <w:lang w:val="en-US"/>
        </w:rPr>
        <w:t>of</w:t>
      </w:r>
      <w:r w:rsidRPr="00A45A8A">
        <w:rPr>
          <w:rFonts w:asciiTheme="minorBidi" w:hAnsiTheme="minorBidi"/>
          <w:color w:val="1A1718"/>
          <w:spacing w:val="-9"/>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BFUG</w:t>
      </w:r>
      <w:r w:rsidRPr="00A45A8A">
        <w:rPr>
          <w:rFonts w:asciiTheme="minorBidi" w:hAnsiTheme="minorBidi"/>
          <w:color w:val="1A1718"/>
          <w:spacing w:val="-9"/>
          <w:lang w:val="en-US"/>
        </w:rPr>
        <w:t xml:space="preserve"> </w:t>
      </w:r>
      <w:r w:rsidRPr="00A45A8A">
        <w:rPr>
          <w:rFonts w:asciiTheme="minorBidi" w:hAnsiTheme="minorBidi"/>
          <w:color w:val="1A1718"/>
          <w:lang w:val="en-US"/>
        </w:rPr>
        <w:t>and</w:t>
      </w:r>
      <w:r w:rsidRPr="00A45A8A">
        <w:rPr>
          <w:rFonts w:asciiTheme="minorBidi" w:hAnsiTheme="minorBidi"/>
          <w:color w:val="1A1718"/>
          <w:spacing w:val="-7"/>
          <w:lang w:val="en-US"/>
        </w:rPr>
        <w:t xml:space="preserve"> </w:t>
      </w:r>
      <w:r w:rsidRPr="00A45A8A">
        <w:rPr>
          <w:rFonts w:asciiTheme="minorBidi" w:hAnsiTheme="minorBidi"/>
          <w:color w:val="1A1718"/>
          <w:lang w:val="en-US"/>
        </w:rPr>
        <w:t>by</w:t>
      </w:r>
      <w:r w:rsidRPr="00A45A8A">
        <w:rPr>
          <w:rFonts w:asciiTheme="minorBidi" w:hAnsiTheme="minorBidi"/>
          <w:color w:val="1A1718"/>
          <w:spacing w:val="-7"/>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BFUG Working Groups or other sub-structures. All comments or significant changes proposed</w:t>
      </w:r>
      <w:r w:rsidRPr="00A45A8A">
        <w:rPr>
          <w:rFonts w:asciiTheme="minorBidi" w:hAnsiTheme="minorBidi"/>
          <w:color w:val="1A1718"/>
          <w:spacing w:val="-12"/>
          <w:lang w:val="en-US"/>
        </w:rPr>
        <w:t xml:space="preserve"> </w:t>
      </w:r>
      <w:r w:rsidRPr="00A45A8A">
        <w:rPr>
          <w:rFonts w:asciiTheme="minorBidi" w:hAnsiTheme="minorBidi"/>
          <w:color w:val="1A1718"/>
          <w:lang w:val="en-US"/>
        </w:rPr>
        <w:t>by</w:t>
      </w:r>
      <w:r w:rsidRPr="00A45A8A">
        <w:rPr>
          <w:rFonts w:asciiTheme="minorBidi" w:hAnsiTheme="minorBidi"/>
          <w:color w:val="1A1718"/>
          <w:spacing w:val="-18"/>
          <w:lang w:val="en-US"/>
        </w:rPr>
        <w:t xml:space="preserve"> </w:t>
      </w:r>
      <w:r w:rsidRPr="00A45A8A">
        <w:rPr>
          <w:rFonts w:asciiTheme="minorBidi" w:hAnsiTheme="minorBidi"/>
          <w:color w:val="1A1718"/>
          <w:lang w:val="en-US"/>
        </w:rPr>
        <w:t>the</w:t>
      </w:r>
      <w:r w:rsidRPr="00A45A8A">
        <w:rPr>
          <w:rFonts w:asciiTheme="minorBidi" w:hAnsiTheme="minorBidi"/>
          <w:color w:val="1A1718"/>
          <w:spacing w:val="-11"/>
          <w:lang w:val="en-US"/>
        </w:rPr>
        <w:t xml:space="preserve"> </w:t>
      </w:r>
      <w:r w:rsidRPr="00A45A8A">
        <w:rPr>
          <w:rFonts w:asciiTheme="minorBidi" w:hAnsiTheme="minorBidi"/>
          <w:color w:val="1A1718"/>
          <w:lang w:val="en-US"/>
        </w:rPr>
        <w:t>BFUG</w:t>
      </w:r>
      <w:r w:rsidRPr="00A45A8A">
        <w:rPr>
          <w:rFonts w:asciiTheme="minorBidi" w:hAnsiTheme="minorBidi"/>
          <w:color w:val="1A1718"/>
          <w:spacing w:val="-15"/>
          <w:lang w:val="en-US"/>
        </w:rPr>
        <w:t xml:space="preserve"> </w:t>
      </w:r>
      <w:r w:rsidRPr="00A45A8A">
        <w:rPr>
          <w:rFonts w:asciiTheme="minorBidi" w:hAnsiTheme="minorBidi"/>
          <w:color w:val="1A1718"/>
          <w:lang w:val="en-US"/>
        </w:rPr>
        <w:t>to</w:t>
      </w:r>
      <w:r w:rsidRPr="00A45A8A">
        <w:rPr>
          <w:rFonts w:asciiTheme="minorBidi" w:hAnsiTheme="minorBidi"/>
          <w:color w:val="1A1718"/>
          <w:spacing w:val="-12"/>
          <w:lang w:val="en-US"/>
        </w:rPr>
        <w:t xml:space="preserve"> </w:t>
      </w:r>
      <w:r w:rsidRPr="00A45A8A">
        <w:rPr>
          <w:rFonts w:asciiTheme="minorBidi" w:hAnsiTheme="minorBidi"/>
          <w:color w:val="1A1718"/>
          <w:lang w:val="en-US"/>
        </w:rPr>
        <w:t>these</w:t>
      </w:r>
      <w:r w:rsidRPr="00A45A8A">
        <w:rPr>
          <w:rFonts w:asciiTheme="minorBidi" w:hAnsiTheme="minorBidi"/>
          <w:color w:val="1A1718"/>
          <w:spacing w:val="-12"/>
          <w:lang w:val="en-US"/>
        </w:rPr>
        <w:t xml:space="preserve"> </w:t>
      </w:r>
      <w:r w:rsidRPr="00A45A8A">
        <w:rPr>
          <w:rFonts w:asciiTheme="minorBidi" w:hAnsiTheme="minorBidi"/>
          <w:color w:val="1A1718"/>
          <w:lang w:val="en-US"/>
        </w:rPr>
        <w:t>documents</w:t>
      </w:r>
      <w:r w:rsidRPr="00A45A8A">
        <w:rPr>
          <w:rFonts w:asciiTheme="minorBidi" w:hAnsiTheme="minorBidi"/>
          <w:color w:val="1A1718"/>
          <w:spacing w:val="-12"/>
          <w:lang w:val="en-US"/>
        </w:rPr>
        <w:t xml:space="preserve"> </w:t>
      </w:r>
      <w:r w:rsidRPr="00A45A8A">
        <w:rPr>
          <w:rFonts w:asciiTheme="minorBidi" w:hAnsiTheme="minorBidi"/>
          <w:color w:val="1A1718"/>
          <w:lang w:val="en-US"/>
        </w:rPr>
        <w:t>have</w:t>
      </w:r>
      <w:r w:rsidRPr="00A45A8A">
        <w:rPr>
          <w:rFonts w:asciiTheme="minorBidi" w:hAnsiTheme="minorBidi"/>
          <w:color w:val="1A1718"/>
          <w:spacing w:val="-12"/>
          <w:lang w:val="en-US"/>
        </w:rPr>
        <w:t xml:space="preserve"> </w:t>
      </w:r>
      <w:r w:rsidRPr="00A45A8A">
        <w:rPr>
          <w:rFonts w:asciiTheme="minorBidi" w:hAnsiTheme="minorBidi"/>
          <w:color w:val="1A1718"/>
          <w:lang w:val="en-US"/>
        </w:rPr>
        <w:t>to</w:t>
      </w:r>
      <w:r w:rsidRPr="00A45A8A">
        <w:rPr>
          <w:rFonts w:asciiTheme="minorBidi" w:hAnsiTheme="minorBidi"/>
          <w:color w:val="1A1718"/>
          <w:spacing w:val="-11"/>
          <w:lang w:val="en-US"/>
        </w:rPr>
        <w:t xml:space="preserve"> </w:t>
      </w:r>
      <w:r w:rsidRPr="00A45A8A">
        <w:rPr>
          <w:rFonts w:asciiTheme="minorBidi" w:hAnsiTheme="minorBidi"/>
          <w:color w:val="1A1718"/>
          <w:lang w:val="en-US"/>
        </w:rPr>
        <w:t>be</w:t>
      </w:r>
      <w:r w:rsidRPr="00A45A8A">
        <w:rPr>
          <w:rFonts w:asciiTheme="minorBidi" w:hAnsiTheme="minorBidi"/>
          <w:color w:val="1A1718"/>
          <w:spacing w:val="-12"/>
          <w:lang w:val="en-US"/>
        </w:rPr>
        <w:t xml:space="preserve"> </w:t>
      </w:r>
      <w:r w:rsidRPr="00A45A8A">
        <w:rPr>
          <w:rFonts w:asciiTheme="minorBidi" w:hAnsiTheme="minorBidi"/>
          <w:color w:val="1A1718"/>
          <w:lang w:val="en-US"/>
        </w:rPr>
        <w:t>submitted</w:t>
      </w:r>
      <w:r w:rsidRPr="00A45A8A">
        <w:rPr>
          <w:rFonts w:asciiTheme="minorBidi" w:hAnsiTheme="minorBidi"/>
          <w:color w:val="1A1718"/>
          <w:spacing w:val="-12"/>
          <w:lang w:val="en-US"/>
        </w:rPr>
        <w:t xml:space="preserve"> </w:t>
      </w:r>
      <w:r w:rsidRPr="00A45A8A">
        <w:rPr>
          <w:rFonts w:asciiTheme="minorBidi" w:hAnsiTheme="minorBidi"/>
          <w:color w:val="1A1718"/>
          <w:lang w:val="en-US"/>
        </w:rPr>
        <w:t>at</w:t>
      </w:r>
      <w:r w:rsidRPr="00A45A8A">
        <w:rPr>
          <w:rFonts w:asciiTheme="minorBidi" w:hAnsiTheme="minorBidi"/>
          <w:color w:val="1A1718"/>
          <w:spacing w:val="-14"/>
          <w:lang w:val="en-US"/>
        </w:rPr>
        <w:t xml:space="preserve"> </w:t>
      </w:r>
      <w:r w:rsidRPr="00A45A8A">
        <w:rPr>
          <w:rFonts w:asciiTheme="minorBidi" w:hAnsiTheme="minorBidi"/>
          <w:color w:val="1A1718"/>
          <w:lang w:val="en-US"/>
        </w:rPr>
        <w:t>least</w:t>
      </w:r>
      <w:r w:rsidRPr="00A45A8A">
        <w:rPr>
          <w:rFonts w:asciiTheme="minorBidi" w:hAnsiTheme="minorBidi"/>
          <w:color w:val="1A1718"/>
          <w:spacing w:val="-15"/>
          <w:lang w:val="en-US"/>
        </w:rPr>
        <w:t xml:space="preserve"> </w:t>
      </w:r>
      <w:r w:rsidRPr="00A45A8A">
        <w:rPr>
          <w:rFonts w:asciiTheme="minorBidi" w:hAnsiTheme="minorBidi"/>
          <w:b/>
          <w:bCs/>
          <w:color w:val="1A1718"/>
          <w:lang w:val="en-US"/>
        </w:rPr>
        <w:t>5</w:t>
      </w:r>
      <w:r w:rsidRPr="00A45A8A">
        <w:rPr>
          <w:rFonts w:asciiTheme="minorBidi" w:hAnsiTheme="minorBidi"/>
          <w:b/>
          <w:bCs/>
          <w:color w:val="1A1718"/>
          <w:spacing w:val="-8"/>
          <w:lang w:val="en-US"/>
        </w:rPr>
        <w:t xml:space="preserve"> </w:t>
      </w:r>
      <w:r w:rsidRPr="00A45A8A">
        <w:rPr>
          <w:rFonts w:asciiTheme="minorBidi" w:hAnsiTheme="minorBidi"/>
          <w:b/>
          <w:bCs/>
          <w:color w:val="1A1718"/>
          <w:lang w:val="en-US"/>
        </w:rPr>
        <w:t>days</w:t>
      </w:r>
      <w:r w:rsidRPr="00A45A8A">
        <w:rPr>
          <w:rFonts w:asciiTheme="minorBidi" w:hAnsiTheme="minorBidi"/>
          <w:color w:val="1A1718"/>
          <w:spacing w:val="-13"/>
          <w:lang w:val="en-US"/>
        </w:rPr>
        <w:t xml:space="preserve"> </w:t>
      </w:r>
      <w:r w:rsidRPr="00A45A8A">
        <w:rPr>
          <w:rFonts w:asciiTheme="minorBidi" w:hAnsiTheme="minorBidi"/>
          <w:color w:val="1A1718"/>
          <w:lang w:val="en-US"/>
        </w:rPr>
        <w:t>prior to the</w:t>
      </w:r>
      <w:r w:rsidRPr="00A45A8A">
        <w:rPr>
          <w:rFonts w:asciiTheme="minorBidi" w:hAnsiTheme="minorBidi"/>
          <w:color w:val="1A1718"/>
          <w:spacing w:val="-3"/>
          <w:lang w:val="en-US"/>
        </w:rPr>
        <w:t xml:space="preserve"> </w:t>
      </w:r>
      <w:r w:rsidRPr="00A45A8A">
        <w:rPr>
          <w:rFonts w:asciiTheme="minorBidi" w:hAnsiTheme="minorBidi"/>
          <w:color w:val="1A1718"/>
          <w:lang w:val="en-US"/>
        </w:rPr>
        <w:t>meeting.</w:t>
      </w:r>
    </w:p>
    <w:p w14:paraId="35062B2B" w14:textId="77777777" w:rsidR="008A5A5F" w:rsidRPr="00667DA5" w:rsidRDefault="008A5A5F" w:rsidP="008A5A5F">
      <w:pPr>
        <w:pStyle w:val="BodyText"/>
        <w:spacing w:before="11" w:line="276" w:lineRule="auto"/>
        <w:jc w:val="both"/>
        <w:rPr>
          <w:rFonts w:asciiTheme="minorBidi" w:hAnsiTheme="minorBidi" w:cstheme="minorBidi"/>
          <w:sz w:val="24"/>
          <w:szCs w:val="24"/>
        </w:rPr>
      </w:pPr>
    </w:p>
    <w:p w14:paraId="48B2F1BA" w14:textId="77777777" w:rsidR="008A5A5F" w:rsidRPr="00A45A8A" w:rsidRDefault="008A5A5F" w:rsidP="008A5A5F">
      <w:pPr>
        <w:spacing w:line="276" w:lineRule="auto"/>
        <w:ind w:right="142"/>
        <w:jc w:val="both"/>
        <w:rPr>
          <w:rFonts w:asciiTheme="minorBidi" w:hAnsiTheme="minorBidi"/>
          <w:lang w:val="en-US"/>
        </w:rPr>
      </w:pPr>
      <w:r w:rsidRPr="00A45A8A">
        <w:rPr>
          <w:rFonts w:asciiTheme="minorBidi" w:hAnsiTheme="minorBidi"/>
          <w:color w:val="1A1718"/>
          <w:lang w:val="en-US"/>
        </w:rPr>
        <w:t>The BFUG Secretariat is in charge of drafting the minutes of the meetings of the BFUG/</w:t>
      </w:r>
      <w:r w:rsidRPr="00A45A8A" w:rsidDel="005A7547">
        <w:rPr>
          <w:rFonts w:asciiTheme="minorBidi" w:hAnsiTheme="minorBidi"/>
          <w:color w:val="1A1718"/>
          <w:lang w:val="en-US"/>
        </w:rPr>
        <w:t xml:space="preserve"> </w:t>
      </w:r>
      <w:r w:rsidRPr="00A45A8A">
        <w:rPr>
          <w:rFonts w:asciiTheme="minorBidi" w:hAnsiTheme="minorBidi"/>
          <w:color w:val="1A1718"/>
          <w:lang w:val="en-US"/>
        </w:rPr>
        <w:t>WG/</w:t>
      </w:r>
      <w:r w:rsidRPr="00E301D5">
        <w:rPr>
          <w:rFonts w:asciiTheme="minorBidi" w:hAnsiTheme="minorBidi"/>
          <w:color w:val="1A1718"/>
          <w:lang w:val="en-US"/>
        </w:rPr>
        <w:t>BI</w:t>
      </w:r>
      <w:r>
        <w:rPr>
          <w:rFonts w:asciiTheme="minorBidi" w:hAnsiTheme="minorBidi"/>
          <w:color w:val="1A1718"/>
          <w:lang w:val="en-US"/>
        </w:rPr>
        <w:t>CG/TPGs/CG/</w:t>
      </w:r>
      <w:r w:rsidRPr="00A45A8A">
        <w:rPr>
          <w:rFonts w:asciiTheme="minorBidi" w:hAnsiTheme="minorBidi"/>
          <w:color w:val="1A1718"/>
          <w:lang w:val="en-US"/>
        </w:rPr>
        <w:t>Board.</w:t>
      </w:r>
      <w:r w:rsidRPr="00A45A8A">
        <w:rPr>
          <w:rFonts w:asciiTheme="minorBidi" w:hAnsiTheme="minorBidi"/>
          <w:color w:val="1A1718"/>
          <w:spacing w:val="-20"/>
          <w:lang w:val="en-US"/>
        </w:rPr>
        <w:t xml:space="preserve"> </w:t>
      </w:r>
      <w:r w:rsidRPr="00A45A8A">
        <w:rPr>
          <w:rFonts w:asciiTheme="minorBidi" w:hAnsiTheme="minorBidi"/>
          <w:color w:val="1A1718"/>
          <w:lang w:val="en-US"/>
        </w:rPr>
        <w:t>All</w:t>
      </w:r>
      <w:r w:rsidRPr="00A45A8A">
        <w:rPr>
          <w:rFonts w:asciiTheme="minorBidi" w:hAnsiTheme="minorBidi"/>
          <w:color w:val="1A1718"/>
          <w:spacing w:val="-19"/>
          <w:lang w:val="en-US"/>
        </w:rPr>
        <w:t xml:space="preserve"> </w:t>
      </w:r>
      <w:r w:rsidRPr="00A45A8A">
        <w:rPr>
          <w:rFonts w:asciiTheme="minorBidi" w:hAnsiTheme="minorBidi"/>
          <w:color w:val="1A1718"/>
          <w:lang w:val="en-US"/>
        </w:rPr>
        <w:t>the</w:t>
      </w:r>
      <w:r w:rsidRPr="00A45A8A">
        <w:rPr>
          <w:rFonts w:asciiTheme="minorBidi" w:hAnsiTheme="minorBidi"/>
          <w:color w:val="1A1718"/>
          <w:spacing w:val="-18"/>
          <w:lang w:val="en-US"/>
        </w:rPr>
        <w:t xml:space="preserve"> </w:t>
      </w:r>
      <w:r w:rsidRPr="00A45A8A">
        <w:rPr>
          <w:rFonts w:asciiTheme="minorBidi" w:hAnsiTheme="minorBidi"/>
          <w:color w:val="1A1718"/>
          <w:lang w:val="en-US"/>
        </w:rPr>
        <w:t>BFUG/WG/</w:t>
      </w:r>
      <w:r w:rsidRPr="00E301D5">
        <w:rPr>
          <w:rFonts w:asciiTheme="minorBidi" w:hAnsiTheme="minorBidi"/>
          <w:color w:val="1A1718"/>
          <w:lang w:val="en-US"/>
        </w:rPr>
        <w:t>BI</w:t>
      </w:r>
      <w:r>
        <w:rPr>
          <w:rFonts w:asciiTheme="minorBidi" w:hAnsiTheme="minorBidi"/>
          <w:color w:val="1A1718"/>
          <w:lang w:val="en-US"/>
        </w:rPr>
        <w:t>CG/TPGs/CG/</w:t>
      </w:r>
      <w:r w:rsidRPr="00A45A8A">
        <w:rPr>
          <w:rFonts w:asciiTheme="minorBidi" w:hAnsiTheme="minorBidi"/>
          <w:color w:val="1A1718"/>
          <w:lang w:val="en-US"/>
        </w:rPr>
        <w:t>Board meetings</w:t>
      </w:r>
      <w:r w:rsidRPr="00A45A8A">
        <w:rPr>
          <w:rFonts w:asciiTheme="minorBidi" w:hAnsiTheme="minorBidi"/>
          <w:color w:val="1A1718"/>
          <w:spacing w:val="-20"/>
          <w:lang w:val="en-US"/>
        </w:rPr>
        <w:t xml:space="preserve"> </w:t>
      </w:r>
      <w:r w:rsidRPr="00667DA5">
        <w:rPr>
          <w:rFonts w:asciiTheme="minorBidi" w:hAnsiTheme="minorBidi"/>
          <w:color w:val="1A1718"/>
          <w:lang w:val="en-US"/>
        </w:rPr>
        <w:t>should</w:t>
      </w:r>
      <w:r w:rsidRPr="00A45A8A">
        <w:rPr>
          <w:rFonts w:asciiTheme="minorBidi" w:hAnsiTheme="minorBidi"/>
          <w:color w:val="1A1718"/>
          <w:spacing w:val="-24"/>
          <w:lang w:val="en-US"/>
        </w:rPr>
        <w:t xml:space="preserve"> </w:t>
      </w:r>
      <w:r w:rsidRPr="00A45A8A">
        <w:rPr>
          <w:rFonts w:asciiTheme="minorBidi" w:hAnsiTheme="minorBidi"/>
          <w:color w:val="1A1718"/>
          <w:lang w:val="en-US"/>
        </w:rPr>
        <w:t>be</w:t>
      </w:r>
      <w:r w:rsidRPr="00A45A8A">
        <w:rPr>
          <w:rFonts w:asciiTheme="minorBidi" w:hAnsiTheme="minorBidi"/>
          <w:color w:val="1A1718"/>
          <w:spacing w:val="-18"/>
          <w:lang w:val="en-US"/>
        </w:rPr>
        <w:t xml:space="preserve"> </w:t>
      </w:r>
      <w:r w:rsidRPr="00A45A8A">
        <w:rPr>
          <w:rFonts w:asciiTheme="minorBidi" w:hAnsiTheme="minorBidi"/>
          <w:color w:val="1A1718"/>
          <w:lang w:val="en-US"/>
        </w:rPr>
        <w:t>recorded</w:t>
      </w:r>
      <w:r w:rsidRPr="00A45A8A">
        <w:rPr>
          <w:rFonts w:asciiTheme="minorBidi" w:hAnsiTheme="minorBidi"/>
          <w:color w:val="1A1718"/>
          <w:spacing w:val="-19"/>
          <w:lang w:val="en-US"/>
        </w:rPr>
        <w:t xml:space="preserve"> </w:t>
      </w:r>
      <w:r w:rsidRPr="00667DA5">
        <w:rPr>
          <w:rFonts w:asciiTheme="minorBidi" w:hAnsiTheme="minorBidi"/>
          <w:color w:val="1A1718"/>
          <w:lang w:val="en-US"/>
        </w:rPr>
        <w:t>for future reference</w:t>
      </w:r>
      <w:r w:rsidRPr="00A45A8A">
        <w:rPr>
          <w:rFonts w:asciiTheme="minorBidi" w:hAnsiTheme="minorBidi"/>
          <w:color w:val="1A1718"/>
          <w:lang w:val="en-US"/>
        </w:rPr>
        <w:t>.</w:t>
      </w:r>
      <w:r w:rsidRPr="00A45A8A">
        <w:rPr>
          <w:rFonts w:asciiTheme="minorBidi" w:hAnsiTheme="minorBidi"/>
          <w:color w:val="1A1718"/>
          <w:spacing w:val="-12"/>
          <w:lang w:val="en-US"/>
        </w:rPr>
        <w:t xml:space="preserve"> </w:t>
      </w:r>
      <w:r w:rsidRPr="00A45A8A">
        <w:rPr>
          <w:rFonts w:asciiTheme="minorBidi" w:hAnsiTheme="minorBidi"/>
          <w:color w:val="1A1718"/>
          <w:lang w:val="en-US"/>
        </w:rPr>
        <w:t xml:space="preserve">The draft minutes are agreed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 xml:space="preserve">the respective Chairs and are then circulated to the members (BFUG/WG/Board) </w:t>
      </w:r>
      <w:r w:rsidRPr="00A45A8A">
        <w:rPr>
          <w:rFonts w:asciiTheme="minorBidi" w:hAnsiTheme="minorBidi"/>
          <w:color w:val="1A1718"/>
          <w:spacing w:val="-3"/>
          <w:lang w:val="en-US"/>
        </w:rPr>
        <w:t xml:space="preserve">within </w:t>
      </w:r>
      <w:r w:rsidRPr="00A45A8A">
        <w:rPr>
          <w:rFonts w:asciiTheme="minorBidi" w:hAnsiTheme="minorBidi"/>
          <w:b/>
          <w:bCs/>
          <w:color w:val="1A1718"/>
          <w:lang w:val="en-US"/>
        </w:rPr>
        <w:t>15 days</w:t>
      </w:r>
      <w:r w:rsidRPr="00A45A8A">
        <w:rPr>
          <w:rFonts w:asciiTheme="minorBidi" w:hAnsiTheme="minorBidi"/>
          <w:color w:val="1A1718"/>
          <w:lang w:val="en-US"/>
        </w:rPr>
        <w:t xml:space="preserve"> after the meeting for feedback. The members have </w:t>
      </w:r>
      <w:r w:rsidRPr="00A45A8A">
        <w:rPr>
          <w:rFonts w:asciiTheme="minorBidi" w:hAnsiTheme="minorBidi"/>
          <w:color w:val="1A1718"/>
          <w:spacing w:val="-2"/>
          <w:lang w:val="en-US"/>
        </w:rPr>
        <w:t xml:space="preserve">the </w:t>
      </w:r>
      <w:r w:rsidRPr="00A45A8A">
        <w:rPr>
          <w:rFonts w:asciiTheme="minorBidi" w:hAnsiTheme="minorBidi"/>
          <w:color w:val="1A1718"/>
          <w:lang w:val="en-US"/>
        </w:rPr>
        <w:t xml:space="preserve">possibility within </w:t>
      </w:r>
      <w:r w:rsidRPr="00A45A8A">
        <w:rPr>
          <w:rFonts w:asciiTheme="minorBidi" w:hAnsiTheme="minorBidi"/>
          <w:b/>
          <w:bCs/>
          <w:color w:val="1A1718"/>
          <w:lang w:val="en-US"/>
        </w:rPr>
        <w:t>15 days</w:t>
      </w:r>
      <w:r w:rsidRPr="00A45A8A">
        <w:rPr>
          <w:rFonts w:asciiTheme="minorBidi" w:hAnsiTheme="minorBidi"/>
          <w:color w:val="1A1718"/>
          <w:lang w:val="en-US"/>
        </w:rPr>
        <w:t xml:space="preserve"> to send amendments to the minutes, which will be taken into consideration by the BFUG Secretariat in the process of </w:t>
      </w:r>
      <w:proofErr w:type="spellStart"/>
      <w:r w:rsidRPr="00A45A8A">
        <w:rPr>
          <w:rFonts w:asciiTheme="minorBidi" w:hAnsiTheme="minorBidi"/>
          <w:color w:val="1A1718"/>
          <w:lang w:val="en-US"/>
        </w:rPr>
        <w:t>finalising</w:t>
      </w:r>
      <w:proofErr w:type="spellEnd"/>
      <w:r w:rsidRPr="00A45A8A">
        <w:rPr>
          <w:rFonts w:asciiTheme="minorBidi" w:hAnsiTheme="minorBidi"/>
          <w:color w:val="1A1718"/>
          <w:lang w:val="en-US"/>
        </w:rPr>
        <w:t xml:space="preserve"> the minutes. Minutes of the meetings (BFUG/AG/WG/</w:t>
      </w:r>
      <w:r w:rsidRPr="00E301D5">
        <w:rPr>
          <w:rFonts w:asciiTheme="minorBidi" w:hAnsiTheme="minorBidi"/>
          <w:color w:val="1A1718"/>
          <w:lang w:val="en-US"/>
        </w:rPr>
        <w:t>BI</w:t>
      </w:r>
      <w:r>
        <w:rPr>
          <w:rFonts w:asciiTheme="minorBidi" w:hAnsiTheme="minorBidi"/>
          <w:color w:val="1A1718"/>
          <w:lang w:val="en-US"/>
        </w:rPr>
        <w:t>CG/TPGs/CG/</w:t>
      </w:r>
      <w:r w:rsidRPr="00A45A8A">
        <w:rPr>
          <w:rFonts w:asciiTheme="minorBidi" w:hAnsiTheme="minorBidi"/>
          <w:color w:val="1A1718"/>
          <w:lang w:val="en-US"/>
        </w:rPr>
        <w:t>Board) should generally be adopted by electronic consultation after each meeting: only if there should be too many diverging comments, the adoption will be postponed until the meeting of the BFUG. The same procedure is applied also for other documents produced that need to be approved by the BFUG in case there are too many diverging</w:t>
      </w:r>
      <w:r w:rsidRPr="00A45A8A">
        <w:rPr>
          <w:rFonts w:asciiTheme="minorBidi" w:hAnsiTheme="minorBidi"/>
          <w:color w:val="1A1718"/>
          <w:spacing w:val="-2"/>
          <w:lang w:val="en-US"/>
        </w:rPr>
        <w:t xml:space="preserve"> </w:t>
      </w:r>
      <w:r w:rsidRPr="00A45A8A">
        <w:rPr>
          <w:rFonts w:asciiTheme="minorBidi" w:hAnsiTheme="minorBidi"/>
          <w:color w:val="1A1718"/>
          <w:lang w:val="en-US"/>
        </w:rPr>
        <w:t>comments.</w:t>
      </w:r>
    </w:p>
    <w:p w14:paraId="13F055FF" w14:textId="77777777" w:rsidR="008A5A5F" w:rsidRPr="00667DA5" w:rsidRDefault="008A5A5F" w:rsidP="008A5A5F">
      <w:pPr>
        <w:pStyle w:val="BodyText"/>
        <w:spacing w:before="10" w:line="276" w:lineRule="auto"/>
        <w:jc w:val="both"/>
        <w:rPr>
          <w:rFonts w:asciiTheme="minorBidi" w:hAnsiTheme="minorBidi" w:cstheme="minorBidi"/>
          <w:sz w:val="24"/>
          <w:szCs w:val="24"/>
        </w:rPr>
      </w:pPr>
    </w:p>
    <w:p w14:paraId="061FE0EC" w14:textId="77777777" w:rsidR="008A5A5F" w:rsidRPr="00667DA5" w:rsidRDefault="008A5A5F" w:rsidP="008A5A5F">
      <w:pPr>
        <w:spacing w:line="276" w:lineRule="auto"/>
        <w:ind w:right="147"/>
        <w:jc w:val="both"/>
        <w:rPr>
          <w:rFonts w:asciiTheme="minorBidi" w:hAnsiTheme="minorBidi"/>
          <w:lang w:val="en-US"/>
        </w:rPr>
      </w:pPr>
      <w:r w:rsidRPr="00A45A8A">
        <w:rPr>
          <w:rFonts w:asciiTheme="minorBidi" w:hAnsiTheme="minorBidi"/>
          <w:color w:val="1A1718"/>
          <w:lang w:val="en-US"/>
        </w:rPr>
        <w:t xml:space="preserve">Before each BFUG meeting, the </w:t>
      </w:r>
      <w:r w:rsidRPr="00667DA5">
        <w:rPr>
          <w:rFonts w:asciiTheme="minorBidi" w:hAnsiTheme="minorBidi"/>
          <w:color w:val="1A1718"/>
          <w:lang w:val="en-US"/>
        </w:rPr>
        <w:t>Co-</w:t>
      </w:r>
      <w:r w:rsidRPr="00A45A8A">
        <w:rPr>
          <w:rFonts w:asciiTheme="minorBidi" w:hAnsiTheme="minorBidi"/>
          <w:color w:val="1A1718"/>
          <w:lang w:val="en-US"/>
        </w:rPr>
        <w:t>Chairs and the Secretariat will hold a preparatory meeting in order</w:t>
      </w:r>
      <w:r w:rsidRPr="00A45A8A">
        <w:rPr>
          <w:rFonts w:asciiTheme="minorBidi" w:hAnsiTheme="minorBidi"/>
          <w:color w:val="1A1718"/>
          <w:spacing w:val="-9"/>
          <w:lang w:val="en-US"/>
        </w:rPr>
        <w:t xml:space="preserve"> </w:t>
      </w:r>
      <w:r w:rsidRPr="00A45A8A">
        <w:rPr>
          <w:rFonts w:asciiTheme="minorBidi" w:hAnsiTheme="minorBidi"/>
          <w:color w:val="1A1718"/>
          <w:lang w:val="en-US"/>
        </w:rPr>
        <w:t>to</w:t>
      </w:r>
      <w:r w:rsidRPr="00A45A8A">
        <w:rPr>
          <w:rFonts w:asciiTheme="minorBidi" w:hAnsiTheme="minorBidi"/>
          <w:color w:val="1A1718"/>
          <w:spacing w:val="-7"/>
          <w:lang w:val="en-US"/>
        </w:rPr>
        <w:t xml:space="preserve"> </w:t>
      </w:r>
      <w:proofErr w:type="spellStart"/>
      <w:r w:rsidRPr="00A45A8A">
        <w:rPr>
          <w:rFonts w:asciiTheme="minorBidi" w:hAnsiTheme="minorBidi"/>
          <w:color w:val="1A1718"/>
          <w:lang w:val="en-US"/>
        </w:rPr>
        <w:t>finalise</w:t>
      </w:r>
      <w:proofErr w:type="spellEnd"/>
      <w:r w:rsidRPr="00A45A8A">
        <w:rPr>
          <w:rFonts w:asciiTheme="minorBidi" w:hAnsiTheme="minorBidi"/>
          <w:color w:val="1A1718"/>
          <w:spacing w:val="-7"/>
          <w:lang w:val="en-US"/>
        </w:rPr>
        <w:t xml:space="preserve"> </w:t>
      </w:r>
      <w:proofErr w:type="spellStart"/>
      <w:r w:rsidRPr="00A45A8A">
        <w:rPr>
          <w:rFonts w:asciiTheme="minorBidi" w:hAnsiTheme="minorBidi"/>
          <w:color w:val="1A1718"/>
          <w:lang w:val="en-US"/>
        </w:rPr>
        <w:t>organisational</w:t>
      </w:r>
      <w:proofErr w:type="spellEnd"/>
      <w:r w:rsidRPr="00A45A8A">
        <w:rPr>
          <w:rFonts w:asciiTheme="minorBidi" w:hAnsiTheme="minorBidi"/>
          <w:color w:val="1A1718"/>
          <w:spacing w:val="-12"/>
          <w:lang w:val="en-US"/>
        </w:rPr>
        <w:t xml:space="preserve"> </w:t>
      </w:r>
      <w:r w:rsidRPr="00A45A8A">
        <w:rPr>
          <w:rFonts w:asciiTheme="minorBidi" w:hAnsiTheme="minorBidi"/>
          <w:color w:val="1A1718"/>
          <w:lang w:val="en-US"/>
        </w:rPr>
        <w:t>aspects,</w:t>
      </w:r>
      <w:r w:rsidRPr="00A45A8A">
        <w:rPr>
          <w:rFonts w:asciiTheme="minorBidi" w:hAnsiTheme="minorBidi"/>
          <w:color w:val="1A1718"/>
          <w:spacing w:val="-10"/>
          <w:lang w:val="en-US"/>
        </w:rPr>
        <w:t xml:space="preserve"> </w:t>
      </w:r>
      <w:r w:rsidRPr="00A45A8A">
        <w:rPr>
          <w:rFonts w:asciiTheme="minorBidi" w:hAnsiTheme="minorBidi"/>
          <w:color w:val="1A1718"/>
          <w:lang w:val="en-US"/>
        </w:rPr>
        <w:t>to</w:t>
      </w:r>
      <w:r w:rsidRPr="00A45A8A">
        <w:rPr>
          <w:rFonts w:asciiTheme="minorBidi" w:hAnsiTheme="minorBidi"/>
          <w:color w:val="1A1718"/>
          <w:spacing w:val="-7"/>
          <w:lang w:val="en-US"/>
        </w:rPr>
        <w:t xml:space="preserve"> </w:t>
      </w:r>
      <w:r w:rsidRPr="00A45A8A">
        <w:rPr>
          <w:rFonts w:asciiTheme="minorBidi" w:hAnsiTheme="minorBidi"/>
          <w:color w:val="1A1718"/>
          <w:lang w:val="en-US"/>
        </w:rPr>
        <w:t>check</w:t>
      </w:r>
      <w:r w:rsidRPr="00A45A8A">
        <w:rPr>
          <w:rFonts w:asciiTheme="minorBidi" w:hAnsiTheme="minorBidi"/>
          <w:color w:val="1A1718"/>
          <w:spacing w:val="-8"/>
          <w:lang w:val="en-US"/>
        </w:rPr>
        <w:t xml:space="preserve"> </w:t>
      </w:r>
      <w:r w:rsidRPr="00A45A8A">
        <w:rPr>
          <w:rFonts w:asciiTheme="minorBidi" w:hAnsiTheme="minorBidi"/>
          <w:color w:val="1A1718"/>
          <w:lang w:val="en-US"/>
        </w:rPr>
        <w:t>all</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documents,</w:t>
      </w:r>
      <w:r w:rsidRPr="00A45A8A">
        <w:rPr>
          <w:rFonts w:asciiTheme="minorBidi" w:hAnsiTheme="minorBidi"/>
          <w:color w:val="1A1718"/>
          <w:spacing w:val="-11"/>
          <w:lang w:val="en-US"/>
        </w:rPr>
        <w:t xml:space="preserve"> </w:t>
      </w:r>
      <w:r w:rsidRPr="00A45A8A">
        <w:rPr>
          <w:rFonts w:asciiTheme="minorBidi" w:hAnsiTheme="minorBidi"/>
          <w:color w:val="1A1718"/>
          <w:lang w:val="en-US"/>
        </w:rPr>
        <w:t>to</w:t>
      </w:r>
      <w:r w:rsidRPr="00A45A8A">
        <w:rPr>
          <w:rFonts w:asciiTheme="minorBidi" w:hAnsiTheme="minorBidi"/>
          <w:color w:val="1A1718"/>
          <w:spacing w:val="-7"/>
          <w:lang w:val="en-US"/>
        </w:rPr>
        <w:t xml:space="preserve"> </w:t>
      </w:r>
      <w:r w:rsidRPr="00A45A8A">
        <w:rPr>
          <w:rFonts w:asciiTheme="minorBidi" w:hAnsiTheme="minorBidi"/>
          <w:color w:val="1A1718"/>
          <w:lang w:val="en-US"/>
        </w:rPr>
        <w:t>divide</w:t>
      </w:r>
      <w:r w:rsidRPr="00A45A8A">
        <w:rPr>
          <w:rFonts w:asciiTheme="minorBidi" w:hAnsiTheme="minorBidi"/>
          <w:color w:val="1A1718"/>
          <w:spacing w:val="-7"/>
          <w:lang w:val="en-US"/>
        </w:rPr>
        <w:t xml:space="preserve"> </w:t>
      </w:r>
      <w:r w:rsidRPr="00A45A8A">
        <w:rPr>
          <w:rFonts w:asciiTheme="minorBidi" w:hAnsiTheme="minorBidi"/>
          <w:color w:val="1A1718"/>
          <w:lang w:val="en-US"/>
        </w:rPr>
        <w:t>competences</w:t>
      </w:r>
      <w:r w:rsidRPr="00A45A8A">
        <w:rPr>
          <w:rFonts w:asciiTheme="minorBidi" w:hAnsiTheme="minorBidi"/>
          <w:color w:val="1A1718"/>
          <w:spacing w:val="-13"/>
          <w:lang w:val="en-US"/>
        </w:rPr>
        <w:t xml:space="preserve"> </w:t>
      </w:r>
      <w:r w:rsidRPr="00A45A8A">
        <w:rPr>
          <w:rFonts w:asciiTheme="minorBidi" w:hAnsiTheme="minorBidi"/>
          <w:color w:val="1A1718"/>
          <w:lang w:val="en-US"/>
        </w:rPr>
        <w:t>and tasks, and to check the agenda of the upcoming BFUG</w:t>
      </w:r>
      <w:r w:rsidRPr="00A45A8A">
        <w:rPr>
          <w:rFonts w:asciiTheme="minorBidi" w:hAnsiTheme="minorBidi"/>
          <w:color w:val="1A1718"/>
          <w:spacing w:val="-22"/>
          <w:lang w:val="en-US"/>
        </w:rPr>
        <w:t xml:space="preserve"> </w:t>
      </w:r>
      <w:r w:rsidRPr="00A45A8A">
        <w:rPr>
          <w:rFonts w:asciiTheme="minorBidi" w:hAnsiTheme="minorBidi"/>
          <w:color w:val="1A1718"/>
          <w:lang w:val="en-US"/>
        </w:rPr>
        <w:t>meeting.</w:t>
      </w:r>
      <w:r w:rsidRPr="00667DA5">
        <w:rPr>
          <w:rFonts w:asciiTheme="minorBidi" w:hAnsiTheme="minorBidi"/>
          <w:color w:val="1A1718"/>
          <w:lang w:val="en-US"/>
        </w:rPr>
        <w:t xml:space="preserve"> An additional meeting should be held after the BFUG meeting to </w:t>
      </w:r>
      <w:proofErr w:type="spellStart"/>
      <w:r w:rsidRPr="00667DA5">
        <w:rPr>
          <w:rFonts w:asciiTheme="minorBidi" w:hAnsiTheme="minorBidi"/>
          <w:color w:val="1A1718"/>
          <w:lang w:val="en-US"/>
        </w:rPr>
        <w:t>summ</w:t>
      </w:r>
      <w:r>
        <w:rPr>
          <w:rFonts w:asciiTheme="minorBidi" w:hAnsiTheme="minorBidi"/>
          <w:color w:val="1A1718"/>
          <w:lang w:val="en-US"/>
        </w:rPr>
        <w:t>a</w:t>
      </w:r>
      <w:r w:rsidRPr="00667DA5">
        <w:rPr>
          <w:rFonts w:asciiTheme="minorBidi" w:hAnsiTheme="minorBidi"/>
          <w:color w:val="1A1718"/>
          <w:lang w:val="en-US"/>
        </w:rPr>
        <w:t>rise</w:t>
      </w:r>
      <w:proofErr w:type="spellEnd"/>
      <w:r w:rsidRPr="00667DA5">
        <w:rPr>
          <w:rFonts w:asciiTheme="minorBidi" w:hAnsiTheme="minorBidi"/>
          <w:color w:val="1A1718"/>
          <w:lang w:val="en-US"/>
        </w:rPr>
        <w:t xml:space="preserve"> the decisions taken and plan future tasks.</w:t>
      </w:r>
    </w:p>
    <w:p w14:paraId="10046394" w14:textId="77777777" w:rsidR="008A5A5F" w:rsidRDefault="008A5A5F" w:rsidP="008A5A5F">
      <w:pPr>
        <w:pStyle w:val="BodyText"/>
        <w:spacing w:before="1" w:line="276" w:lineRule="auto"/>
        <w:jc w:val="both"/>
        <w:rPr>
          <w:rFonts w:asciiTheme="minorBidi" w:hAnsiTheme="minorBidi" w:cstheme="minorBidi"/>
          <w:sz w:val="24"/>
          <w:szCs w:val="24"/>
        </w:rPr>
      </w:pPr>
    </w:p>
    <w:p w14:paraId="136CCDD4" w14:textId="77777777" w:rsidR="008A5A5F" w:rsidRDefault="008A5A5F" w:rsidP="008A5A5F">
      <w:pPr>
        <w:pStyle w:val="BodyText"/>
        <w:spacing w:before="1" w:line="276" w:lineRule="auto"/>
        <w:jc w:val="both"/>
        <w:rPr>
          <w:rFonts w:asciiTheme="minorBidi" w:hAnsiTheme="minorBidi" w:cstheme="minorBidi"/>
          <w:sz w:val="24"/>
          <w:szCs w:val="24"/>
        </w:rPr>
      </w:pPr>
    </w:p>
    <w:p w14:paraId="5021062C" w14:textId="77777777" w:rsidR="008A5A5F" w:rsidRPr="00667DA5" w:rsidRDefault="008A5A5F" w:rsidP="008A5A5F">
      <w:pPr>
        <w:pStyle w:val="BodyText"/>
        <w:spacing w:before="1" w:line="276" w:lineRule="auto"/>
        <w:jc w:val="both"/>
        <w:rPr>
          <w:rFonts w:asciiTheme="minorBidi" w:hAnsiTheme="minorBidi" w:cstheme="minorBidi"/>
          <w:sz w:val="24"/>
          <w:szCs w:val="24"/>
        </w:rPr>
      </w:pPr>
    </w:p>
    <w:p w14:paraId="1DF69CC1" w14:textId="77777777" w:rsidR="008A5A5F" w:rsidRPr="00001134" w:rsidRDefault="008A5A5F" w:rsidP="008A5A5F">
      <w:pPr>
        <w:pStyle w:val="Heading1"/>
        <w:numPr>
          <w:ilvl w:val="0"/>
          <w:numId w:val="1"/>
        </w:numPr>
        <w:rPr>
          <w:rFonts w:ascii="Arial" w:hAnsi="Arial" w:cs="Arial"/>
          <w:b/>
          <w:sz w:val="24"/>
        </w:rPr>
      </w:pPr>
      <w:r>
        <w:rPr>
          <w:rFonts w:ascii="Arial" w:hAnsi="Arial" w:cs="Arial"/>
          <w:b/>
          <w:sz w:val="24"/>
        </w:rPr>
        <w:t xml:space="preserve"> </w:t>
      </w:r>
      <w:r w:rsidRPr="00001134">
        <w:rPr>
          <w:rFonts w:ascii="Arial" w:hAnsi="Arial" w:cs="Arial"/>
          <w:b/>
          <w:sz w:val="24"/>
        </w:rPr>
        <w:t>Ministerial Conferences</w:t>
      </w:r>
    </w:p>
    <w:p w14:paraId="18E858A1" w14:textId="77777777" w:rsidR="008A5A5F" w:rsidRPr="00667DA5" w:rsidRDefault="008A5A5F" w:rsidP="008A5A5F">
      <w:pPr>
        <w:pStyle w:val="BodyText"/>
        <w:spacing w:before="9" w:line="276" w:lineRule="auto"/>
        <w:jc w:val="both"/>
        <w:rPr>
          <w:rFonts w:asciiTheme="minorBidi" w:hAnsiTheme="minorBidi" w:cstheme="minorBidi"/>
          <w:b/>
          <w:sz w:val="24"/>
          <w:szCs w:val="24"/>
        </w:rPr>
      </w:pPr>
    </w:p>
    <w:p w14:paraId="249CDB07" w14:textId="77777777" w:rsidR="008A5A5F" w:rsidRPr="00E301D5" w:rsidRDefault="008A5A5F" w:rsidP="008A5A5F">
      <w:pPr>
        <w:spacing w:line="276" w:lineRule="auto"/>
        <w:ind w:left="355" w:right="146"/>
        <w:jc w:val="both"/>
        <w:rPr>
          <w:rFonts w:asciiTheme="minorBidi" w:hAnsiTheme="minorBidi"/>
          <w:lang w:val="en-US"/>
        </w:rPr>
      </w:pPr>
      <w:r w:rsidRPr="00A45A8A">
        <w:rPr>
          <w:rFonts w:asciiTheme="minorBidi" w:hAnsiTheme="minorBidi"/>
          <w:color w:val="1A1718"/>
          <w:lang w:val="en-US"/>
        </w:rPr>
        <w:t>The country hosting the upcoming Ministerial Conference acts as Vice-chair of the Bologna Process/European Higher Education Area. As agreed</w:t>
      </w:r>
      <w:r w:rsidRPr="00A45A8A">
        <w:rPr>
          <w:rFonts w:asciiTheme="minorBidi" w:hAnsiTheme="minorBidi"/>
          <w:color w:val="1A1718"/>
          <w:spacing w:val="-13"/>
          <w:lang w:val="en-US"/>
        </w:rPr>
        <w:t xml:space="preserve"> </w:t>
      </w:r>
      <w:r w:rsidRPr="00A45A8A">
        <w:rPr>
          <w:rFonts w:asciiTheme="minorBidi" w:hAnsiTheme="minorBidi"/>
          <w:color w:val="1A1718"/>
          <w:lang w:val="en-US"/>
        </w:rPr>
        <w:t>by</w:t>
      </w:r>
      <w:r w:rsidRPr="00A45A8A">
        <w:rPr>
          <w:rFonts w:asciiTheme="minorBidi" w:hAnsiTheme="minorBidi"/>
          <w:color w:val="1A1718"/>
          <w:spacing w:val="-13"/>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Ministers</w:t>
      </w:r>
      <w:r w:rsidRPr="00A45A8A">
        <w:rPr>
          <w:rFonts w:asciiTheme="minorBidi" w:hAnsiTheme="minorBidi"/>
          <w:color w:val="1A1718"/>
          <w:spacing w:val="-8"/>
          <w:lang w:val="en-US"/>
        </w:rPr>
        <w:t xml:space="preserve"> </w:t>
      </w:r>
      <w:r w:rsidRPr="00A45A8A">
        <w:rPr>
          <w:rFonts w:asciiTheme="minorBidi" w:hAnsiTheme="minorBidi"/>
          <w:color w:val="1A1718"/>
          <w:lang w:val="en-US"/>
        </w:rPr>
        <w:t>in</w:t>
      </w:r>
      <w:r w:rsidRPr="00A45A8A">
        <w:rPr>
          <w:rFonts w:asciiTheme="minorBidi" w:hAnsiTheme="minorBidi"/>
          <w:color w:val="1A1718"/>
          <w:spacing w:val="-7"/>
          <w:lang w:val="en-US"/>
        </w:rPr>
        <w:t xml:space="preserve"> </w:t>
      </w:r>
      <w:r w:rsidRPr="00A45A8A">
        <w:rPr>
          <w:rFonts w:asciiTheme="minorBidi" w:hAnsiTheme="minorBidi"/>
          <w:color w:val="1A1718"/>
          <w:lang w:val="en-US"/>
        </w:rPr>
        <w:t>the</w:t>
      </w:r>
      <w:r w:rsidRPr="00A45A8A">
        <w:rPr>
          <w:rFonts w:asciiTheme="minorBidi" w:hAnsiTheme="minorBidi"/>
          <w:color w:val="1A1718"/>
          <w:spacing w:val="-12"/>
          <w:lang w:val="en-US"/>
        </w:rPr>
        <w:t xml:space="preserve"> </w:t>
      </w:r>
      <w:hyperlink r:id="rId11" w:history="1">
        <w:r w:rsidRPr="00A45A8A">
          <w:rPr>
            <w:rStyle w:val="Hyperlink"/>
            <w:rFonts w:asciiTheme="minorBidi" w:hAnsiTheme="minorBidi"/>
            <w:lang w:val="en-US"/>
          </w:rPr>
          <w:t>Berlin</w:t>
        </w:r>
        <w:r w:rsidRPr="00A45A8A">
          <w:rPr>
            <w:rStyle w:val="Hyperlink"/>
            <w:rFonts w:asciiTheme="minorBidi" w:hAnsiTheme="minorBidi"/>
            <w:spacing w:val="-12"/>
            <w:lang w:val="en-US"/>
          </w:rPr>
          <w:t xml:space="preserve"> </w:t>
        </w:r>
        <w:r w:rsidRPr="00A45A8A">
          <w:rPr>
            <w:rStyle w:val="Hyperlink"/>
            <w:rFonts w:asciiTheme="minorBidi" w:hAnsiTheme="minorBidi"/>
            <w:lang w:val="en-US"/>
          </w:rPr>
          <w:t>Communiqué</w:t>
        </w:r>
        <w:r w:rsidRPr="00A45A8A">
          <w:rPr>
            <w:rStyle w:val="Hyperlink"/>
            <w:rFonts w:asciiTheme="minorBidi" w:hAnsiTheme="minorBidi"/>
            <w:spacing w:val="-12"/>
            <w:lang w:val="en-US"/>
          </w:rPr>
          <w:t xml:space="preserve"> </w:t>
        </w:r>
        <w:r w:rsidRPr="00A45A8A">
          <w:rPr>
            <w:rStyle w:val="Hyperlink"/>
            <w:rFonts w:asciiTheme="minorBidi" w:hAnsiTheme="minorBidi"/>
            <w:lang w:val="en-US"/>
          </w:rPr>
          <w:lastRenderedPageBreak/>
          <w:t>(2003)</w:t>
        </w:r>
      </w:hyperlink>
      <w:r w:rsidRPr="00A45A8A">
        <w:rPr>
          <w:rFonts w:asciiTheme="minorBidi" w:hAnsiTheme="minorBidi"/>
          <w:color w:val="1A1718"/>
          <w:lang w:val="en-US"/>
        </w:rPr>
        <w:t>,</w:t>
      </w:r>
      <w:r w:rsidRPr="00A45A8A">
        <w:rPr>
          <w:rFonts w:asciiTheme="minorBidi" w:hAnsiTheme="minorBidi"/>
          <w:color w:val="1A1718"/>
          <w:spacing w:val="-15"/>
          <w:lang w:val="en-US"/>
        </w:rPr>
        <w:t xml:space="preserve"> </w:t>
      </w:r>
      <w:r w:rsidRPr="00A45A8A">
        <w:rPr>
          <w:rFonts w:asciiTheme="minorBidi" w:hAnsiTheme="minorBidi"/>
          <w:color w:val="1A1718"/>
          <w:lang w:val="en-US"/>
        </w:rPr>
        <w:t>the</w:t>
      </w:r>
      <w:r w:rsidRPr="00A45A8A">
        <w:rPr>
          <w:rFonts w:asciiTheme="minorBidi" w:hAnsiTheme="minorBidi"/>
          <w:color w:val="1A1718"/>
          <w:spacing w:val="-12"/>
          <w:lang w:val="en-US"/>
        </w:rPr>
        <w:t xml:space="preserve"> </w:t>
      </w:r>
      <w:r w:rsidRPr="00A45A8A">
        <w:rPr>
          <w:rFonts w:asciiTheme="minorBidi" w:hAnsiTheme="minorBidi"/>
          <w:color w:val="1A1718"/>
          <w:lang w:val="en-US"/>
        </w:rPr>
        <w:t>country</w:t>
      </w:r>
      <w:r w:rsidRPr="00A45A8A">
        <w:rPr>
          <w:rFonts w:asciiTheme="minorBidi" w:hAnsiTheme="minorBidi"/>
          <w:color w:val="1A1718"/>
          <w:spacing w:val="-18"/>
          <w:lang w:val="en-US"/>
        </w:rPr>
        <w:t xml:space="preserve"> </w:t>
      </w:r>
      <w:proofErr w:type="spellStart"/>
      <w:r w:rsidRPr="00A45A8A">
        <w:rPr>
          <w:rFonts w:asciiTheme="minorBidi" w:hAnsiTheme="minorBidi"/>
          <w:color w:val="1A1718"/>
          <w:lang w:val="en-US"/>
        </w:rPr>
        <w:t>organising</w:t>
      </w:r>
      <w:proofErr w:type="spellEnd"/>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13"/>
          <w:lang w:val="en-US"/>
        </w:rPr>
        <w:t xml:space="preserve"> </w:t>
      </w:r>
      <w:r w:rsidRPr="00A45A8A">
        <w:rPr>
          <w:rFonts w:asciiTheme="minorBidi" w:hAnsiTheme="minorBidi"/>
          <w:color w:val="1A1718"/>
          <w:lang w:val="en-US"/>
        </w:rPr>
        <w:t xml:space="preserve">upcoming Ministerial Conference also hosts the BFUG Secretariat between </w:t>
      </w:r>
      <w:r w:rsidRPr="00A45A8A">
        <w:rPr>
          <w:rFonts w:asciiTheme="minorBidi" w:hAnsiTheme="minorBidi"/>
          <w:color w:val="1A1718"/>
          <w:spacing w:val="-2"/>
          <w:lang w:val="en-US"/>
        </w:rPr>
        <w:t xml:space="preserve">two </w:t>
      </w:r>
      <w:r w:rsidRPr="00A45A8A">
        <w:rPr>
          <w:rFonts w:asciiTheme="minorBidi" w:hAnsiTheme="minorBidi"/>
          <w:color w:val="1A1718"/>
          <w:lang w:val="en-US"/>
        </w:rPr>
        <w:t xml:space="preserve">consecutive ministerial meetings. </w:t>
      </w:r>
      <w:r w:rsidRPr="00A45A8A">
        <w:rPr>
          <w:rFonts w:asciiTheme="minorBidi" w:hAnsiTheme="minorBidi"/>
          <w:color w:val="1A1718"/>
          <w:spacing w:val="-3"/>
          <w:lang w:val="en-US"/>
        </w:rPr>
        <w:t xml:space="preserve">This </w:t>
      </w:r>
      <w:r w:rsidRPr="00A45A8A">
        <w:rPr>
          <w:rFonts w:asciiTheme="minorBidi" w:hAnsiTheme="minorBidi"/>
          <w:color w:val="1A1718"/>
          <w:lang w:val="en-US"/>
        </w:rPr>
        <w:t>applies to the governing period 202</w:t>
      </w:r>
      <w:r w:rsidRPr="00667DA5">
        <w:rPr>
          <w:rFonts w:asciiTheme="minorBidi" w:hAnsiTheme="minorBidi"/>
          <w:color w:val="1A1718"/>
          <w:lang w:val="en-US"/>
        </w:rPr>
        <w:t>1</w:t>
      </w:r>
      <w:r w:rsidRPr="00A45A8A">
        <w:rPr>
          <w:rFonts w:asciiTheme="minorBidi" w:hAnsiTheme="minorBidi"/>
          <w:color w:val="1A1718"/>
          <w:lang w:val="en-US"/>
        </w:rPr>
        <w:t>-202</w:t>
      </w:r>
      <w:r w:rsidRPr="00667DA5">
        <w:rPr>
          <w:rFonts w:asciiTheme="minorBidi" w:hAnsiTheme="minorBidi"/>
          <w:color w:val="1A1718"/>
          <w:lang w:val="en-US"/>
        </w:rPr>
        <w:t>4</w:t>
      </w:r>
      <w:r w:rsidRPr="00A45A8A">
        <w:rPr>
          <w:rFonts w:asciiTheme="minorBidi" w:hAnsiTheme="minorBidi"/>
          <w:color w:val="1A1718"/>
          <w:lang w:val="en-US"/>
        </w:rPr>
        <w:t xml:space="preserve"> in </w:t>
      </w:r>
      <w:r w:rsidRPr="00A45A8A">
        <w:rPr>
          <w:rFonts w:asciiTheme="minorBidi" w:hAnsiTheme="minorBidi"/>
          <w:color w:val="1A1718"/>
          <w:spacing w:val="-3"/>
          <w:lang w:val="en-US"/>
        </w:rPr>
        <w:t xml:space="preserve">which </w:t>
      </w:r>
      <w:r w:rsidRPr="00A45A8A">
        <w:rPr>
          <w:rFonts w:asciiTheme="minorBidi" w:hAnsiTheme="minorBidi"/>
          <w:color w:val="1A1718"/>
          <w:lang w:val="en-US"/>
        </w:rPr>
        <w:t>Albania hosts the BFUG Secretariat.</w:t>
      </w:r>
      <w:r w:rsidRPr="00E301D5">
        <w:rPr>
          <w:rFonts w:asciiTheme="minorBidi" w:hAnsiTheme="minorBidi"/>
          <w:color w:val="1A1718"/>
          <w:lang w:val="en-US"/>
        </w:rPr>
        <w:t xml:space="preserve"> </w:t>
      </w:r>
      <w:r w:rsidRPr="00A45A8A">
        <w:rPr>
          <w:rFonts w:asciiTheme="minorBidi" w:hAnsiTheme="minorBidi"/>
          <w:color w:val="1A1718"/>
          <w:lang w:val="en-US"/>
        </w:rPr>
        <w:t>Within the governing period 202</w:t>
      </w:r>
      <w:r w:rsidRPr="00667DA5">
        <w:rPr>
          <w:rFonts w:asciiTheme="minorBidi" w:hAnsiTheme="minorBidi"/>
          <w:color w:val="1A1718"/>
          <w:lang w:val="en-US"/>
        </w:rPr>
        <w:t>1</w:t>
      </w:r>
      <w:r w:rsidRPr="00A45A8A">
        <w:rPr>
          <w:rFonts w:asciiTheme="minorBidi" w:hAnsiTheme="minorBidi"/>
          <w:color w:val="1A1718"/>
          <w:lang w:val="en-US"/>
        </w:rPr>
        <w:t>-202</w:t>
      </w:r>
      <w:r w:rsidRPr="00667DA5">
        <w:rPr>
          <w:rFonts w:asciiTheme="minorBidi" w:hAnsiTheme="minorBidi"/>
          <w:color w:val="1A1718"/>
          <w:lang w:val="en-US"/>
        </w:rPr>
        <w:t>4,</w:t>
      </w:r>
      <w:r w:rsidRPr="00A45A8A">
        <w:rPr>
          <w:rFonts w:asciiTheme="minorBidi" w:hAnsiTheme="minorBidi"/>
          <w:color w:val="1A1718"/>
          <w:lang w:val="en-US"/>
        </w:rPr>
        <w:t xml:space="preserve"> the Ministerial Conference, hosted by Albania, will take place at the end of the first semester 202</w:t>
      </w:r>
      <w:r w:rsidRPr="00667DA5">
        <w:rPr>
          <w:rFonts w:asciiTheme="minorBidi" w:hAnsiTheme="minorBidi"/>
          <w:color w:val="1A1718"/>
          <w:lang w:val="en-US"/>
        </w:rPr>
        <w:t>4</w:t>
      </w:r>
      <w:r w:rsidRPr="00A45A8A">
        <w:rPr>
          <w:rFonts w:asciiTheme="minorBidi" w:hAnsiTheme="minorBidi"/>
          <w:color w:val="1A1718"/>
          <w:lang w:val="en-US"/>
        </w:rPr>
        <w:t>.</w:t>
      </w:r>
    </w:p>
    <w:p w14:paraId="308B5A69" w14:textId="77777777" w:rsidR="008A5A5F" w:rsidRPr="00667DA5" w:rsidRDefault="008A5A5F" w:rsidP="008A5A5F">
      <w:pPr>
        <w:pStyle w:val="BodyText"/>
        <w:spacing w:before="9" w:line="276" w:lineRule="auto"/>
        <w:jc w:val="both"/>
        <w:rPr>
          <w:rFonts w:asciiTheme="minorBidi" w:hAnsiTheme="minorBidi" w:cstheme="minorBidi"/>
          <w:sz w:val="24"/>
          <w:szCs w:val="24"/>
        </w:rPr>
      </w:pPr>
    </w:p>
    <w:p w14:paraId="6D1830D4" w14:textId="77777777" w:rsidR="008A5A5F" w:rsidRPr="00A45A8A" w:rsidRDefault="008A5A5F" w:rsidP="008A5A5F">
      <w:pPr>
        <w:spacing w:line="276" w:lineRule="auto"/>
        <w:ind w:left="355" w:right="148"/>
        <w:jc w:val="both"/>
        <w:rPr>
          <w:rFonts w:asciiTheme="minorBidi" w:hAnsiTheme="minorBidi"/>
          <w:lang w:val="en-US"/>
        </w:rPr>
      </w:pPr>
      <w:r w:rsidRPr="00A45A8A">
        <w:rPr>
          <w:rFonts w:asciiTheme="minorBidi" w:hAnsiTheme="minorBidi"/>
          <w:color w:val="1A1718"/>
          <w:lang w:val="en-US"/>
        </w:rPr>
        <w:t xml:space="preserve">In connection with the Ministerial Conference, since 2009, a Bologna Policy Forum (BPF) has been </w:t>
      </w:r>
      <w:proofErr w:type="spellStart"/>
      <w:r w:rsidRPr="00A45A8A">
        <w:rPr>
          <w:rFonts w:asciiTheme="minorBidi" w:hAnsiTheme="minorBidi"/>
          <w:color w:val="1A1718"/>
          <w:lang w:val="en-US"/>
        </w:rPr>
        <w:t>organised</w:t>
      </w:r>
      <w:proofErr w:type="spellEnd"/>
      <w:r w:rsidRPr="00A45A8A">
        <w:rPr>
          <w:rFonts w:asciiTheme="minorBidi" w:hAnsiTheme="minorBidi"/>
          <w:color w:val="1A1718"/>
          <w:lang w:val="en-US"/>
        </w:rPr>
        <w:t>, including countries and regional higher education organizations from around the world.</w:t>
      </w:r>
    </w:p>
    <w:p w14:paraId="5416282E" w14:textId="77777777" w:rsidR="008A5A5F" w:rsidRPr="00667DA5" w:rsidRDefault="008A5A5F" w:rsidP="008A5A5F">
      <w:pPr>
        <w:pStyle w:val="BodyText"/>
        <w:spacing w:before="4" w:line="276" w:lineRule="auto"/>
        <w:jc w:val="both"/>
        <w:rPr>
          <w:rFonts w:asciiTheme="minorBidi" w:hAnsiTheme="minorBidi" w:cstheme="minorBidi"/>
          <w:sz w:val="24"/>
          <w:szCs w:val="24"/>
        </w:rPr>
      </w:pPr>
    </w:p>
    <w:p w14:paraId="71104D97" w14:textId="77777777" w:rsidR="008A5A5F" w:rsidRPr="00A45A8A" w:rsidRDefault="008A5A5F" w:rsidP="008A5A5F">
      <w:pPr>
        <w:spacing w:line="276" w:lineRule="auto"/>
        <w:ind w:left="355" w:right="145"/>
        <w:jc w:val="both"/>
        <w:rPr>
          <w:rFonts w:asciiTheme="minorBidi" w:hAnsiTheme="minorBidi"/>
          <w:lang w:val="en-US"/>
        </w:rPr>
      </w:pPr>
      <w:r w:rsidRPr="00A45A8A">
        <w:rPr>
          <w:rFonts w:asciiTheme="minorBidi" w:hAnsiTheme="minorBidi"/>
          <w:color w:val="1A1718"/>
          <w:lang w:val="en-US"/>
        </w:rPr>
        <w:t xml:space="preserve">Ministers decide at Ministerial Conferences about the central aspects of the EHEA, including </w:t>
      </w:r>
      <w:r w:rsidRPr="00A45A8A">
        <w:rPr>
          <w:rFonts w:asciiTheme="minorBidi" w:hAnsiTheme="minorBidi"/>
          <w:color w:val="1A1718"/>
          <w:spacing w:val="-2"/>
          <w:lang w:val="en-US"/>
        </w:rPr>
        <w:t>its</w:t>
      </w:r>
      <w:r w:rsidRPr="00A45A8A">
        <w:rPr>
          <w:rFonts w:asciiTheme="minorBidi" w:hAnsiTheme="minorBidi"/>
          <w:color w:val="1A1718"/>
          <w:spacing w:val="-13"/>
          <w:lang w:val="en-US"/>
        </w:rPr>
        <w:t xml:space="preserve"> </w:t>
      </w:r>
      <w:r w:rsidRPr="00A45A8A">
        <w:rPr>
          <w:rFonts w:asciiTheme="minorBidi" w:hAnsiTheme="minorBidi"/>
          <w:color w:val="1A1718"/>
          <w:lang w:val="en-US"/>
        </w:rPr>
        <w:t>further</w:t>
      </w:r>
      <w:r w:rsidRPr="00A45A8A">
        <w:rPr>
          <w:rFonts w:asciiTheme="minorBidi" w:hAnsiTheme="minorBidi"/>
          <w:color w:val="1A1718"/>
          <w:spacing w:val="-18"/>
          <w:lang w:val="en-US"/>
        </w:rPr>
        <w:t xml:space="preserve"> </w:t>
      </w:r>
      <w:r w:rsidRPr="00A45A8A">
        <w:rPr>
          <w:rFonts w:asciiTheme="minorBidi" w:hAnsiTheme="minorBidi"/>
          <w:color w:val="1A1718"/>
          <w:lang w:val="en-US"/>
        </w:rPr>
        <w:t>developments</w:t>
      </w:r>
      <w:r w:rsidRPr="00A45A8A">
        <w:rPr>
          <w:rFonts w:asciiTheme="minorBidi" w:hAnsiTheme="minorBidi"/>
          <w:color w:val="1A1718"/>
          <w:spacing w:val="-17"/>
          <w:lang w:val="en-US"/>
        </w:rPr>
        <w:t xml:space="preserve"> </w:t>
      </w:r>
      <w:r w:rsidRPr="00A45A8A">
        <w:rPr>
          <w:rFonts w:asciiTheme="minorBidi" w:hAnsiTheme="minorBidi"/>
          <w:color w:val="1A1718"/>
          <w:lang w:val="en-US"/>
        </w:rPr>
        <w:t>and</w:t>
      </w:r>
      <w:r w:rsidRPr="00A45A8A">
        <w:rPr>
          <w:rFonts w:asciiTheme="minorBidi" w:hAnsiTheme="minorBidi"/>
          <w:color w:val="1A1718"/>
          <w:spacing w:val="-17"/>
          <w:lang w:val="en-US"/>
        </w:rPr>
        <w:t xml:space="preserve"> </w:t>
      </w:r>
      <w:r w:rsidRPr="00A45A8A">
        <w:rPr>
          <w:rFonts w:asciiTheme="minorBidi" w:hAnsiTheme="minorBidi"/>
          <w:color w:val="1A1718"/>
          <w:lang w:val="en-US"/>
        </w:rPr>
        <w:t>commitments</w:t>
      </w:r>
      <w:r w:rsidRPr="00A45A8A">
        <w:rPr>
          <w:rFonts w:asciiTheme="minorBidi" w:hAnsiTheme="minorBidi"/>
          <w:color w:val="1A1718"/>
          <w:spacing w:val="-18"/>
          <w:lang w:val="en-US"/>
        </w:rPr>
        <w:t xml:space="preserve"> </w:t>
      </w:r>
      <w:r w:rsidRPr="00A45A8A">
        <w:rPr>
          <w:rFonts w:asciiTheme="minorBidi" w:hAnsiTheme="minorBidi"/>
          <w:color w:val="1A1718"/>
          <w:lang w:val="en-US"/>
        </w:rPr>
        <w:t>by</w:t>
      </w:r>
      <w:r w:rsidRPr="00A45A8A">
        <w:rPr>
          <w:rFonts w:asciiTheme="minorBidi" w:hAnsiTheme="minorBidi"/>
          <w:color w:val="1A1718"/>
          <w:spacing w:val="-22"/>
          <w:lang w:val="en-US"/>
        </w:rPr>
        <w:t xml:space="preserve"> </w:t>
      </w:r>
      <w:r w:rsidRPr="00A45A8A">
        <w:rPr>
          <w:rFonts w:asciiTheme="minorBidi" w:hAnsiTheme="minorBidi"/>
          <w:color w:val="1A1718"/>
          <w:lang w:val="en-US"/>
        </w:rPr>
        <w:t>its</w:t>
      </w:r>
      <w:r w:rsidRPr="00A45A8A">
        <w:rPr>
          <w:rFonts w:asciiTheme="minorBidi" w:hAnsiTheme="minorBidi"/>
          <w:color w:val="1A1718"/>
          <w:spacing w:val="-13"/>
          <w:lang w:val="en-US"/>
        </w:rPr>
        <w:t xml:space="preserve"> </w:t>
      </w:r>
      <w:r w:rsidRPr="00A45A8A">
        <w:rPr>
          <w:rFonts w:asciiTheme="minorBidi" w:hAnsiTheme="minorBidi"/>
          <w:color w:val="1A1718"/>
          <w:lang w:val="en-US"/>
        </w:rPr>
        <w:t>member</w:t>
      </w:r>
      <w:r w:rsidRPr="00A45A8A">
        <w:rPr>
          <w:rFonts w:asciiTheme="minorBidi" w:hAnsiTheme="minorBidi"/>
          <w:color w:val="1A1718"/>
          <w:spacing w:val="-17"/>
          <w:lang w:val="en-US"/>
        </w:rPr>
        <w:t xml:space="preserve"> </w:t>
      </w:r>
      <w:r w:rsidRPr="00A45A8A">
        <w:rPr>
          <w:rFonts w:asciiTheme="minorBidi" w:hAnsiTheme="minorBidi"/>
          <w:color w:val="1A1718"/>
          <w:lang w:val="en-US"/>
        </w:rPr>
        <w:t>countries.</w:t>
      </w:r>
      <w:r w:rsidRPr="00A45A8A">
        <w:rPr>
          <w:rFonts w:asciiTheme="minorBidi" w:hAnsiTheme="minorBidi"/>
          <w:color w:val="1A1718"/>
          <w:spacing w:val="-15"/>
          <w:lang w:val="en-US"/>
        </w:rPr>
        <w:t xml:space="preserve"> </w:t>
      </w:r>
      <w:r w:rsidRPr="00A45A8A">
        <w:rPr>
          <w:rFonts w:asciiTheme="minorBidi" w:hAnsiTheme="minorBidi"/>
          <w:color w:val="1A1718"/>
          <w:lang w:val="en-US"/>
        </w:rPr>
        <w:t>The</w:t>
      </w:r>
      <w:r w:rsidRPr="00A45A8A">
        <w:rPr>
          <w:rFonts w:asciiTheme="minorBidi" w:hAnsiTheme="minorBidi"/>
          <w:color w:val="1A1718"/>
          <w:spacing w:val="-12"/>
          <w:lang w:val="en-US"/>
        </w:rPr>
        <w:t xml:space="preserve"> </w:t>
      </w:r>
      <w:r w:rsidRPr="00A45A8A">
        <w:rPr>
          <w:rFonts w:asciiTheme="minorBidi" w:hAnsiTheme="minorBidi"/>
          <w:color w:val="1A1718"/>
          <w:lang w:val="en-US"/>
        </w:rPr>
        <w:t>Ministerial</w:t>
      </w:r>
      <w:r w:rsidRPr="00A45A8A">
        <w:rPr>
          <w:rFonts w:asciiTheme="minorBidi" w:hAnsiTheme="minorBidi"/>
          <w:color w:val="1A1718"/>
          <w:spacing w:val="-21"/>
          <w:lang w:val="en-US"/>
        </w:rPr>
        <w:t xml:space="preserve"> </w:t>
      </w:r>
      <w:r w:rsidRPr="00A45A8A">
        <w:rPr>
          <w:rFonts w:asciiTheme="minorBidi" w:hAnsiTheme="minorBidi"/>
          <w:color w:val="1A1718"/>
          <w:lang w:val="en-US"/>
        </w:rPr>
        <w:t xml:space="preserve">Conference also decides on new applications for membership to the EHEA as </w:t>
      </w:r>
      <w:r w:rsidRPr="00A45A8A">
        <w:rPr>
          <w:rFonts w:asciiTheme="minorBidi" w:hAnsiTheme="minorBidi"/>
          <w:color w:val="1A1718"/>
          <w:spacing w:val="-3"/>
          <w:lang w:val="en-US"/>
        </w:rPr>
        <w:t xml:space="preserve">well </w:t>
      </w:r>
      <w:r w:rsidRPr="00A45A8A">
        <w:rPr>
          <w:rFonts w:asciiTheme="minorBidi" w:hAnsiTheme="minorBidi"/>
          <w:color w:val="1A1718"/>
          <w:lang w:val="en-US"/>
        </w:rPr>
        <w:t>as any other main changes</w:t>
      </w:r>
      <w:r w:rsidRPr="00A45A8A">
        <w:rPr>
          <w:rFonts w:asciiTheme="minorBidi" w:hAnsiTheme="minorBidi"/>
          <w:color w:val="1A1718"/>
          <w:spacing w:val="-14"/>
          <w:lang w:val="en-US"/>
        </w:rPr>
        <w:t xml:space="preserve"> </w:t>
      </w:r>
      <w:r w:rsidRPr="00A45A8A">
        <w:rPr>
          <w:rFonts w:asciiTheme="minorBidi" w:hAnsiTheme="minorBidi"/>
          <w:color w:val="1A1718"/>
          <w:lang w:val="en-US"/>
        </w:rPr>
        <w:t>to</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13"/>
          <w:lang w:val="en-US"/>
        </w:rPr>
        <w:t xml:space="preserve"> </w:t>
      </w:r>
      <w:r w:rsidRPr="00A45A8A">
        <w:rPr>
          <w:rFonts w:asciiTheme="minorBidi" w:hAnsiTheme="minorBidi"/>
          <w:color w:val="1A1718"/>
          <w:lang w:val="en-US"/>
        </w:rPr>
        <w:t>process.</w:t>
      </w:r>
      <w:r w:rsidRPr="00A45A8A">
        <w:rPr>
          <w:rFonts w:asciiTheme="minorBidi" w:hAnsiTheme="minorBidi"/>
          <w:color w:val="1A1718"/>
          <w:spacing w:val="-15"/>
          <w:lang w:val="en-US"/>
        </w:rPr>
        <w:t xml:space="preserve"> </w:t>
      </w:r>
      <w:r w:rsidRPr="00A45A8A">
        <w:rPr>
          <w:rFonts w:asciiTheme="minorBidi" w:hAnsiTheme="minorBidi"/>
          <w:color w:val="1A1718"/>
          <w:lang w:val="en-US"/>
        </w:rPr>
        <w:t>A</w:t>
      </w:r>
      <w:r w:rsidRPr="00A45A8A">
        <w:rPr>
          <w:rFonts w:asciiTheme="minorBidi" w:hAnsiTheme="minorBidi"/>
          <w:color w:val="1A1718"/>
          <w:spacing w:val="-13"/>
          <w:lang w:val="en-US"/>
        </w:rPr>
        <w:t xml:space="preserve"> </w:t>
      </w:r>
      <w:r w:rsidRPr="00A45A8A">
        <w:rPr>
          <w:rFonts w:asciiTheme="minorBidi" w:hAnsiTheme="minorBidi"/>
          <w:color w:val="1A1718"/>
          <w:lang w:val="en-US"/>
        </w:rPr>
        <w:t>Communiqué</w:t>
      </w:r>
      <w:r w:rsidRPr="00A45A8A">
        <w:rPr>
          <w:rFonts w:asciiTheme="minorBidi" w:hAnsiTheme="minorBidi"/>
          <w:color w:val="1A1718"/>
          <w:spacing w:val="-13"/>
          <w:lang w:val="en-US"/>
        </w:rPr>
        <w:t xml:space="preserve"> </w:t>
      </w:r>
      <w:r w:rsidRPr="00A45A8A">
        <w:rPr>
          <w:rFonts w:asciiTheme="minorBidi" w:hAnsiTheme="minorBidi"/>
          <w:color w:val="1A1718"/>
          <w:lang w:val="en-US"/>
        </w:rPr>
        <w:t>is</w:t>
      </w:r>
      <w:r w:rsidRPr="00A45A8A">
        <w:rPr>
          <w:rFonts w:asciiTheme="minorBidi" w:hAnsiTheme="minorBidi"/>
          <w:color w:val="1A1718"/>
          <w:spacing w:val="-13"/>
          <w:lang w:val="en-US"/>
        </w:rPr>
        <w:t xml:space="preserve"> </w:t>
      </w:r>
      <w:r w:rsidRPr="00A45A8A">
        <w:rPr>
          <w:rFonts w:asciiTheme="minorBidi" w:hAnsiTheme="minorBidi"/>
          <w:color w:val="1A1718"/>
          <w:lang w:val="en-US"/>
        </w:rPr>
        <w:t>adopted</w:t>
      </w:r>
      <w:r w:rsidRPr="00A45A8A">
        <w:rPr>
          <w:rFonts w:asciiTheme="minorBidi" w:hAnsiTheme="minorBidi"/>
          <w:color w:val="1A1718"/>
          <w:spacing w:val="-13"/>
          <w:lang w:val="en-US"/>
        </w:rPr>
        <w:t xml:space="preserve"> </w:t>
      </w:r>
      <w:r w:rsidRPr="00A45A8A">
        <w:rPr>
          <w:rFonts w:asciiTheme="minorBidi" w:hAnsiTheme="minorBidi"/>
          <w:color w:val="1A1718"/>
          <w:lang w:val="en-US"/>
        </w:rPr>
        <w:t>at</w:t>
      </w:r>
      <w:r w:rsidRPr="00A45A8A">
        <w:rPr>
          <w:rFonts w:asciiTheme="minorBidi" w:hAnsiTheme="minorBidi"/>
          <w:color w:val="1A1718"/>
          <w:spacing w:val="-15"/>
          <w:lang w:val="en-US"/>
        </w:rPr>
        <w:t xml:space="preserve"> </w:t>
      </w:r>
      <w:r w:rsidRPr="00A45A8A">
        <w:rPr>
          <w:rFonts w:asciiTheme="minorBidi" w:hAnsiTheme="minorBidi"/>
          <w:color w:val="1A1718"/>
          <w:lang w:val="en-US"/>
        </w:rPr>
        <w:t>each</w:t>
      </w:r>
      <w:r w:rsidRPr="00A45A8A">
        <w:rPr>
          <w:rFonts w:asciiTheme="minorBidi" w:hAnsiTheme="minorBidi"/>
          <w:color w:val="1A1718"/>
          <w:spacing w:val="-12"/>
          <w:lang w:val="en-US"/>
        </w:rPr>
        <w:t xml:space="preserve"> </w:t>
      </w:r>
      <w:r w:rsidRPr="00A45A8A">
        <w:rPr>
          <w:rFonts w:asciiTheme="minorBidi" w:hAnsiTheme="minorBidi"/>
          <w:color w:val="1A1718"/>
          <w:lang w:val="en-US"/>
        </w:rPr>
        <w:t>Ministerial</w:t>
      </w:r>
      <w:r w:rsidRPr="00A45A8A">
        <w:rPr>
          <w:rFonts w:asciiTheme="minorBidi" w:hAnsiTheme="minorBidi"/>
          <w:color w:val="1A1718"/>
          <w:spacing w:val="-18"/>
          <w:lang w:val="en-US"/>
        </w:rPr>
        <w:t xml:space="preserve"> </w:t>
      </w:r>
      <w:r w:rsidRPr="00A45A8A">
        <w:rPr>
          <w:rFonts w:asciiTheme="minorBidi" w:hAnsiTheme="minorBidi"/>
          <w:color w:val="1A1718"/>
          <w:lang w:val="en-US"/>
        </w:rPr>
        <w:t>Conference</w:t>
      </w:r>
      <w:r w:rsidRPr="00A45A8A">
        <w:rPr>
          <w:rFonts w:asciiTheme="minorBidi" w:hAnsiTheme="minorBidi"/>
          <w:color w:val="1A1718"/>
          <w:spacing w:val="-12"/>
          <w:lang w:val="en-US"/>
        </w:rPr>
        <w:t xml:space="preserve"> </w:t>
      </w:r>
      <w:r w:rsidRPr="00A45A8A">
        <w:rPr>
          <w:rFonts w:asciiTheme="minorBidi" w:hAnsiTheme="minorBidi"/>
          <w:color w:val="1A1718"/>
          <w:lang w:val="en-US"/>
        </w:rPr>
        <w:t>that</w:t>
      </w:r>
      <w:r w:rsidRPr="00A45A8A">
        <w:rPr>
          <w:rFonts w:asciiTheme="minorBidi" w:hAnsiTheme="minorBidi"/>
          <w:color w:val="1A1718"/>
          <w:spacing w:val="-15"/>
          <w:lang w:val="en-US"/>
        </w:rPr>
        <w:t xml:space="preserve"> </w:t>
      </w:r>
      <w:r w:rsidRPr="00A45A8A">
        <w:rPr>
          <w:rFonts w:asciiTheme="minorBidi" w:hAnsiTheme="minorBidi"/>
          <w:color w:val="1A1718"/>
          <w:lang w:val="en-US"/>
        </w:rPr>
        <w:t>outlines decisions taken by the Ministers. The Ministerial Conferences are prepared by the</w:t>
      </w:r>
      <w:r w:rsidRPr="00A45A8A">
        <w:rPr>
          <w:rFonts w:asciiTheme="minorBidi" w:hAnsiTheme="minorBidi"/>
          <w:color w:val="1A1718"/>
          <w:spacing w:val="-23"/>
          <w:lang w:val="en-US"/>
        </w:rPr>
        <w:t xml:space="preserve"> </w:t>
      </w:r>
      <w:r w:rsidRPr="00A45A8A">
        <w:rPr>
          <w:rFonts w:asciiTheme="minorBidi" w:hAnsiTheme="minorBidi"/>
          <w:color w:val="1A1718"/>
          <w:lang w:val="en-US"/>
        </w:rPr>
        <w:t>BFUG.</w:t>
      </w:r>
    </w:p>
    <w:p w14:paraId="197D94BE" w14:textId="77777777" w:rsidR="008A5A5F" w:rsidRPr="00667DA5" w:rsidRDefault="008A5A5F" w:rsidP="008A5A5F">
      <w:pPr>
        <w:pStyle w:val="BodyText"/>
        <w:spacing w:before="10" w:line="276" w:lineRule="auto"/>
        <w:jc w:val="both"/>
        <w:rPr>
          <w:rFonts w:asciiTheme="minorBidi" w:hAnsiTheme="minorBidi" w:cstheme="minorBidi"/>
          <w:sz w:val="24"/>
          <w:szCs w:val="24"/>
        </w:rPr>
      </w:pPr>
    </w:p>
    <w:p w14:paraId="01BFEC4F" w14:textId="77777777" w:rsidR="008A5A5F" w:rsidRPr="00DD5C42" w:rsidRDefault="008A5A5F" w:rsidP="008A5A5F">
      <w:pPr>
        <w:pStyle w:val="Heading2"/>
        <w:numPr>
          <w:ilvl w:val="1"/>
          <w:numId w:val="1"/>
        </w:numPr>
        <w:rPr>
          <w:rFonts w:ascii="Arial" w:hAnsi="Arial" w:cs="Arial"/>
          <w:b/>
          <w:sz w:val="24"/>
          <w:szCs w:val="24"/>
        </w:rPr>
      </w:pPr>
      <w:r w:rsidRPr="00DD5C42">
        <w:rPr>
          <w:rFonts w:ascii="Arial" w:hAnsi="Arial" w:cs="Arial"/>
          <w:b/>
          <w:sz w:val="24"/>
          <w:szCs w:val="24"/>
        </w:rPr>
        <w:t>Drafting Committee</w:t>
      </w:r>
    </w:p>
    <w:p w14:paraId="3AD9376A" w14:textId="77777777" w:rsidR="008A5A5F" w:rsidRPr="00667DA5" w:rsidRDefault="008A5A5F" w:rsidP="008A5A5F">
      <w:pPr>
        <w:spacing w:line="276" w:lineRule="auto"/>
        <w:ind w:left="355" w:right="147"/>
        <w:jc w:val="both"/>
        <w:rPr>
          <w:rFonts w:asciiTheme="minorBidi" w:hAnsiTheme="minorBidi"/>
          <w:b/>
          <w:bCs/>
          <w:color w:val="1A1718"/>
          <w:lang w:val="en-US"/>
        </w:rPr>
      </w:pPr>
    </w:p>
    <w:p w14:paraId="3A2FB780" w14:textId="77777777" w:rsidR="008A5A5F" w:rsidRPr="00667DA5" w:rsidRDefault="008A5A5F" w:rsidP="008A5A5F">
      <w:pPr>
        <w:spacing w:line="276" w:lineRule="auto"/>
        <w:ind w:left="355" w:right="147"/>
        <w:jc w:val="both"/>
        <w:rPr>
          <w:rFonts w:asciiTheme="minorBidi" w:hAnsiTheme="minorBidi"/>
          <w:color w:val="1A1718"/>
          <w:lang w:val="en-US"/>
        </w:rPr>
      </w:pPr>
      <w:r w:rsidRPr="00667DA5">
        <w:rPr>
          <w:rFonts w:asciiTheme="minorBidi" w:hAnsiTheme="minorBidi"/>
          <w:color w:val="1A1718"/>
          <w:lang w:val="en-US"/>
        </w:rPr>
        <w:t xml:space="preserve">Drafting committee is a task force of the BFUG, entrusted with the task to prepare the draft communique for the upcoming ministerial conference. Drafting Committee is composed by the Co-Chairs of the </w:t>
      </w:r>
      <w:r>
        <w:rPr>
          <w:rFonts w:asciiTheme="minorBidi" w:hAnsiTheme="minorBidi"/>
          <w:color w:val="1A1718"/>
          <w:lang w:val="en-US"/>
        </w:rPr>
        <w:t xml:space="preserve">last three </w:t>
      </w:r>
      <w:r w:rsidRPr="00667DA5">
        <w:rPr>
          <w:rFonts w:asciiTheme="minorBidi" w:hAnsiTheme="minorBidi"/>
          <w:color w:val="1A1718"/>
          <w:lang w:val="en-US"/>
        </w:rPr>
        <w:t>semesters</w:t>
      </w:r>
      <w:r>
        <w:rPr>
          <w:rFonts w:asciiTheme="minorBidi" w:hAnsiTheme="minorBidi"/>
          <w:color w:val="1A1718"/>
          <w:lang w:val="en-US"/>
        </w:rPr>
        <w:t xml:space="preserve"> before the Ministerial Conference (</w:t>
      </w:r>
      <w:r w:rsidRPr="00667DA5">
        <w:rPr>
          <w:rFonts w:asciiTheme="minorBidi" w:hAnsiTheme="minorBidi"/>
          <w:color w:val="1A1718"/>
          <w:lang w:val="en-US"/>
        </w:rPr>
        <w:t>Sweden, Bosnia &amp; Herzegovina, Spain</w:t>
      </w:r>
      <w:r>
        <w:rPr>
          <w:rFonts w:asciiTheme="minorBidi" w:hAnsiTheme="minorBidi"/>
          <w:color w:val="1A1718"/>
          <w:lang w:val="en-US"/>
        </w:rPr>
        <w:t>,</w:t>
      </w:r>
      <w:r w:rsidRPr="00667DA5">
        <w:rPr>
          <w:rFonts w:asciiTheme="minorBidi" w:hAnsiTheme="minorBidi"/>
          <w:color w:val="1A1718"/>
          <w:lang w:val="en-US"/>
        </w:rPr>
        <w:t xml:space="preserve"> Georgia, Belgium and Holy See</w:t>
      </w:r>
      <w:r>
        <w:rPr>
          <w:rFonts w:asciiTheme="minorBidi" w:hAnsiTheme="minorBidi"/>
          <w:color w:val="1A1718"/>
          <w:lang w:val="en-US"/>
        </w:rPr>
        <w:t>)</w:t>
      </w:r>
      <w:r w:rsidRPr="00667DA5">
        <w:rPr>
          <w:rFonts w:asciiTheme="minorBidi" w:hAnsiTheme="minorBidi"/>
          <w:color w:val="1A1718"/>
          <w:lang w:val="en-US"/>
        </w:rPr>
        <w:t xml:space="preserve"> of the actual BFUG Work Plan,</w:t>
      </w:r>
      <w:r>
        <w:rPr>
          <w:rFonts w:asciiTheme="minorBidi" w:hAnsiTheme="minorBidi"/>
          <w:color w:val="1A1718"/>
          <w:lang w:val="en-US"/>
        </w:rPr>
        <w:t xml:space="preserve"> the Vice Chair and one consultative member. The consultative member is suggested by the consultative members and approved by the BFUG. The drafting committee agrees on the chairing arrangements during its first meeting. </w:t>
      </w:r>
      <w:r w:rsidRPr="00667DA5">
        <w:rPr>
          <w:rFonts w:asciiTheme="minorBidi" w:hAnsiTheme="minorBidi"/>
          <w:color w:val="1A1718"/>
          <w:lang w:val="en-US"/>
        </w:rPr>
        <w:t xml:space="preserve">The current Drafting Committee is foreseen to start its work on </w:t>
      </w:r>
      <w:r>
        <w:rPr>
          <w:rFonts w:asciiTheme="minorBidi" w:hAnsiTheme="minorBidi"/>
          <w:color w:val="1A1718"/>
          <w:lang w:val="en-US"/>
        </w:rPr>
        <w:t>first</w:t>
      </w:r>
      <w:r w:rsidRPr="00667DA5">
        <w:rPr>
          <w:rFonts w:asciiTheme="minorBidi" w:hAnsiTheme="minorBidi"/>
          <w:color w:val="1A1718"/>
          <w:lang w:val="en-US"/>
        </w:rPr>
        <w:t xml:space="preserve"> semester of 2023</w:t>
      </w:r>
      <w:r>
        <w:rPr>
          <w:rFonts w:asciiTheme="minorBidi" w:hAnsiTheme="minorBidi"/>
          <w:color w:val="1A1718"/>
          <w:lang w:val="en-US"/>
        </w:rPr>
        <w:t>, as the year that precedes the Ministerial Conference</w:t>
      </w:r>
      <w:r w:rsidRPr="00667DA5">
        <w:rPr>
          <w:rFonts w:asciiTheme="minorBidi" w:hAnsiTheme="minorBidi"/>
          <w:color w:val="1A1718"/>
          <w:lang w:val="en-US"/>
        </w:rPr>
        <w:t xml:space="preserve">. Drafting Committee meets every time after the Board and BFUG meeting, as well as in </w:t>
      </w:r>
      <w:r>
        <w:rPr>
          <w:rFonts w:asciiTheme="minorBidi" w:hAnsiTheme="minorBidi"/>
          <w:color w:val="1A1718"/>
          <w:lang w:val="en-US"/>
        </w:rPr>
        <w:t xml:space="preserve">other times of </w:t>
      </w:r>
      <w:r w:rsidRPr="00667DA5">
        <w:rPr>
          <w:rFonts w:asciiTheme="minorBidi" w:hAnsiTheme="minorBidi"/>
          <w:color w:val="1A1718"/>
          <w:lang w:val="en-US"/>
        </w:rPr>
        <w:t xml:space="preserve">necessity, </w:t>
      </w:r>
      <w:r>
        <w:rPr>
          <w:rFonts w:asciiTheme="minorBidi" w:hAnsiTheme="minorBidi"/>
          <w:color w:val="1A1718"/>
          <w:lang w:val="en-US"/>
        </w:rPr>
        <w:t xml:space="preserve">as </w:t>
      </w:r>
      <w:r w:rsidRPr="00667DA5">
        <w:rPr>
          <w:rFonts w:asciiTheme="minorBidi" w:hAnsiTheme="minorBidi"/>
          <w:color w:val="1A1718"/>
          <w:lang w:val="en-US"/>
        </w:rPr>
        <w:t>accordingly</w:t>
      </w:r>
      <w:r>
        <w:rPr>
          <w:rFonts w:asciiTheme="minorBidi" w:hAnsiTheme="minorBidi"/>
          <w:color w:val="1A1718"/>
          <w:lang w:val="en-US"/>
        </w:rPr>
        <w:t xml:space="preserve"> decided beforehand</w:t>
      </w:r>
      <w:r w:rsidRPr="00667DA5">
        <w:rPr>
          <w:rFonts w:asciiTheme="minorBidi" w:hAnsiTheme="minorBidi"/>
          <w:color w:val="1A1718"/>
          <w:lang w:val="en-US"/>
        </w:rPr>
        <w:t xml:space="preserve">. Drafting Committee prepares a roadmap of its work, which is forwarded to the BFUG for its approval. </w:t>
      </w:r>
    </w:p>
    <w:p w14:paraId="539F79BF" w14:textId="77777777" w:rsidR="008A5A5F" w:rsidRPr="0035773C" w:rsidRDefault="008A5A5F" w:rsidP="008A5A5F">
      <w:pPr>
        <w:pStyle w:val="Heading2"/>
        <w:numPr>
          <w:ilvl w:val="1"/>
          <w:numId w:val="1"/>
        </w:numPr>
        <w:rPr>
          <w:rFonts w:ascii="Arial" w:hAnsi="Arial" w:cs="Arial"/>
          <w:b/>
        </w:rPr>
      </w:pPr>
      <w:r w:rsidRPr="0035773C">
        <w:rPr>
          <w:rFonts w:ascii="Arial" w:hAnsi="Arial" w:cs="Arial"/>
          <w:b/>
          <w:sz w:val="24"/>
          <w:szCs w:val="24"/>
        </w:rPr>
        <w:t>Elections of the next BFUG Secretariat and the Ministerial Conference host country</w:t>
      </w:r>
    </w:p>
    <w:p w14:paraId="280E82D5" w14:textId="77777777" w:rsidR="008A5A5F" w:rsidRPr="00A45A8A" w:rsidRDefault="008A5A5F" w:rsidP="008A5A5F">
      <w:pPr>
        <w:spacing w:before="92" w:line="276" w:lineRule="auto"/>
        <w:ind w:left="355" w:right="148"/>
        <w:jc w:val="both"/>
        <w:rPr>
          <w:rFonts w:asciiTheme="minorBidi" w:hAnsiTheme="minorBidi"/>
          <w:lang w:val="en-US"/>
        </w:rPr>
      </w:pPr>
      <w:r w:rsidRPr="00A45A8A">
        <w:rPr>
          <w:rFonts w:asciiTheme="minorBidi" w:hAnsiTheme="minorBidi"/>
          <w:color w:val="1A1718"/>
          <w:lang w:val="en-US"/>
        </w:rPr>
        <w:t xml:space="preserve">During the </w:t>
      </w:r>
      <w:r>
        <w:rPr>
          <w:rFonts w:asciiTheme="minorBidi" w:hAnsiTheme="minorBidi"/>
          <w:color w:val="1A1718"/>
          <w:lang w:val="en-US"/>
        </w:rPr>
        <w:t>year 2023</w:t>
      </w:r>
      <w:r w:rsidRPr="00A45A8A">
        <w:rPr>
          <w:rFonts w:asciiTheme="minorBidi" w:hAnsiTheme="minorBidi"/>
          <w:color w:val="1A1718"/>
          <w:lang w:val="en-US"/>
        </w:rPr>
        <w:t xml:space="preserve">, the host for the next </w:t>
      </w:r>
      <w:r w:rsidRPr="00FF2299">
        <w:rPr>
          <w:rFonts w:asciiTheme="minorBidi" w:hAnsiTheme="minorBidi"/>
          <w:color w:val="1A1718"/>
          <w:lang w:val="en-US"/>
        </w:rPr>
        <w:t>BF</w:t>
      </w:r>
      <w:r>
        <w:rPr>
          <w:rFonts w:asciiTheme="minorBidi" w:hAnsiTheme="minorBidi"/>
          <w:color w:val="1A1718"/>
          <w:lang w:val="en-US"/>
        </w:rPr>
        <w:t xml:space="preserve">UG Secretariat and the </w:t>
      </w:r>
      <w:r w:rsidRPr="00A45A8A">
        <w:rPr>
          <w:rFonts w:asciiTheme="minorBidi" w:hAnsiTheme="minorBidi"/>
          <w:color w:val="1A1718"/>
          <w:lang w:val="en-US"/>
        </w:rPr>
        <w:t>Ministerial Conference wil</w:t>
      </w:r>
      <w:r w:rsidRPr="00667DA5">
        <w:rPr>
          <w:rFonts w:asciiTheme="minorBidi" w:hAnsiTheme="minorBidi"/>
          <w:color w:val="1A1718"/>
          <w:lang w:val="en-US"/>
        </w:rPr>
        <w:t xml:space="preserve">l be </w:t>
      </w:r>
      <w:r w:rsidRPr="00A45A8A">
        <w:rPr>
          <w:rFonts w:asciiTheme="minorBidi" w:hAnsiTheme="minorBidi"/>
          <w:color w:val="1A1718"/>
          <w:lang w:val="en-US"/>
        </w:rPr>
        <w:t>selected.</w:t>
      </w:r>
      <w:r w:rsidRPr="00A45A8A">
        <w:rPr>
          <w:rFonts w:asciiTheme="minorBidi" w:hAnsiTheme="minorBidi"/>
          <w:color w:val="1A1718"/>
          <w:spacing w:val="-6"/>
          <w:lang w:val="en-US"/>
        </w:rPr>
        <w:t xml:space="preserve"> </w:t>
      </w:r>
      <w:r w:rsidRPr="00A45A8A">
        <w:rPr>
          <w:rFonts w:asciiTheme="minorBidi" w:hAnsiTheme="minorBidi"/>
          <w:color w:val="1A1718"/>
          <w:lang w:val="en-US"/>
        </w:rPr>
        <w:t>The</w:t>
      </w:r>
      <w:r w:rsidRPr="00A45A8A">
        <w:rPr>
          <w:rFonts w:asciiTheme="minorBidi" w:hAnsiTheme="minorBidi"/>
          <w:color w:val="1A1718"/>
          <w:spacing w:val="-3"/>
          <w:lang w:val="en-US"/>
        </w:rPr>
        <w:t xml:space="preserve"> </w:t>
      </w:r>
      <w:r w:rsidRPr="00A45A8A">
        <w:rPr>
          <w:rFonts w:asciiTheme="minorBidi" w:hAnsiTheme="minorBidi"/>
          <w:color w:val="1A1718"/>
          <w:lang w:val="en-US"/>
        </w:rPr>
        <w:t>procedure</w:t>
      </w:r>
      <w:r w:rsidRPr="00A45A8A">
        <w:rPr>
          <w:rFonts w:asciiTheme="minorBidi" w:hAnsiTheme="minorBidi"/>
          <w:color w:val="1A1718"/>
          <w:spacing w:val="-2"/>
          <w:lang w:val="en-US"/>
        </w:rPr>
        <w:t xml:space="preserve"> </w:t>
      </w:r>
      <w:r w:rsidRPr="00A45A8A">
        <w:rPr>
          <w:rFonts w:asciiTheme="minorBidi" w:hAnsiTheme="minorBidi"/>
          <w:color w:val="1A1718"/>
          <w:lang w:val="en-US"/>
        </w:rPr>
        <w:t>for</w:t>
      </w:r>
      <w:r w:rsidRPr="00A45A8A">
        <w:rPr>
          <w:rFonts w:asciiTheme="minorBidi" w:hAnsiTheme="minorBidi"/>
          <w:color w:val="1A1718"/>
          <w:spacing w:val="-9"/>
          <w:lang w:val="en-US"/>
        </w:rPr>
        <w:t xml:space="preserve"> </w:t>
      </w:r>
      <w:r w:rsidRPr="00A45A8A">
        <w:rPr>
          <w:rFonts w:asciiTheme="minorBidi" w:hAnsiTheme="minorBidi"/>
          <w:color w:val="1A1718"/>
          <w:lang w:val="en-US"/>
        </w:rPr>
        <w:t>the</w:t>
      </w:r>
      <w:r w:rsidRPr="00A45A8A">
        <w:rPr>
          <w:rFonts w:asciiTheme="minorBidi" w:hAnsiTheme="minorBidi"/>
          <w:color w:val="1A1718"/>
          <w:spacing w:val="-2"/>
          <w:lang w:val="en-US"/>
        </w:rPr>
        <w:t xml:space="preserve"> </w:t>
      </w:r>
      <w:r w:rsidRPr="00A45A8A">
        <w:rPr>
          <w:rFonts w:asciiTheme="minorBidi" w:hAnsiTheme="minorBidi"/>
          <w:color w:val="1A1718"/>
          <w:lang w:val="en-US"/>
        </w:rPr>
        <w:t>Selection</w:t>
      </w:r>
      <w:r w:rsidRPr="00A45A8A">
        <w:rPr>
          <w:rFonts w:asciiTheme="minorBidi" w:hAnsiTheme="minorBidi"/>
          <w:color w:val="1A1718"/>
          <w:spacing w:val="-3"/>
          <w:lang w:val="en-US"/>
        </w:rPr>
        <w:t xml:space="preserve"> </w:t>
      </w:r>
      <w:r w:rsidRPr="00A45A8A">
        <w:rPr>
          <w:rFonts w:asciiTheme="minorBidi" w:hAnsiTheme="minorBidi"/>
          <w:color w:val="1A1718"/>
          <w:lang w:val="en-US"/>
        </w:rPr>
        <w:t>of</w:t>
      </w:r>
      <w:r w:rsidRPr="00A45A8A">
        <w:rPr>
          <w:rFonts w:asciiTheme="minorBidi" w:hAnsiTheme="minorBidi"/>
          <w:color w:val="1A1718"/>
          <w:spacing w:val="-6"/>
          <w:lang w:val="en-US"/>
        </w:rPr>
        <w:t xml:space="preserve"> </w:t>
      </w:r>
      <w:r w:rsidRPr="00A45A8A">
        <w:rPr>
          <w:rFonts w:asciiTheme="minorBidi" w:hAnsiTheme="minorBidi"/>
          <w:color w:val="1A1718"/>
          <w:lang w:val="en-US"/>
        </w:rPr>
        <w:t>the</w:t>
      </w:r>
      <w:r w:rsidRPr="00A45A8A">
        <w:rPr>
          <w:rFonts w:asciiTheme="minorBidi" w:hAnsiTheme="minorBidi"/>
          <w:color w:val="1A1718"/>
          <w:spacing w:val="-2"/>
          <w:lang w:val="en-US"/>
        </w:rPr>
        <w:t xml:space="preserve"> </w:t>
      </w:r>
      <w:r w:rsidRPr="00A45A8A">
        <w:rPr>
          <w:rFonts w:asciiTheme="minorBidi" w:hAnsiTheme="minorBidi"/>
          <w:color w:val="1A1718"/>
          <w:lang w:val="en-US"/>
        </w:rPr>
        <w:t>next</w:t>
      </w:r>
      <w:r w:rsidRPr="00A45A8A">
        <w:rPr>
          <w:rFonts w:asciiTheme="minorBidi" w:hAnsiTheme="minorBidi"/>
          <w:color w:val="1A1718"/>
          <w:spacing w:val="-6"/>
          <w:lang w:val="en-US"/>
        </w:rPr>
        <w:t xml:space="preserve"> </w:t>
      </w:r>
      <w:r w:rsidRPr="00FF2299">
        <w:rPr>
          <w:rFonts w:asciiTheme="minorBidi" w:hAnsiTheme="minorBidi"/>
          <w:color w:val="1A1718"/>
          <w:lang w:val="en-US"/>
        </w:rPr>
        <w:t>BF</w:t>
      </w:r>
      <w:r>
        <w:rPr>
          <w:rFonts w:asciiTheme="minorBidi" w:hAnsiTheme="minorBidi"/>
          <w:color w:val="1A1718"/>
          <w:lang w:val="en-US"/>
        </w:rPr>
        <w:t xml:space="preserve">UG Secretariat and the </w:t>
      </w:r>
      <w:r w:rsidRPr="00A45A8A">
        <w:rPr>
          <w:rFonts w:asciiTheme="minorBidi" w:hAnsiTheme="minorBidi"/>
          <w:color w:val="1A1718"/>
          <w:lang w:val="en-US"/>
        </w:rPr>
        <w:t>Ministerial</w:t>
      </w:r>
      <w:r w:rsidRPr="00A45A8A">
        <w:rPr>
          <w:rFonts w:asciiTheme="minorBidi" w:hAnsiTheme="minorBidi"/>
          <w:color w:val="1A1718"/>
          <w:spacing w:val="-7"/>
          <w:lang w:val="en-US"/>
        </w:rPr>
        <w:t xml:space="preserve"> </w:t>
      </w:r>
      <w:r w:rsidRPr="00A45A8A">
        <w:rPr>
          <w:rFonts w:asciiTheme="minorBidi" w:hAnsiTheme="minorBidi"/>
          <w:color w:val="1A1718"/>
          <w:lang w:val="en-US"/>
        </w:rPr>
        <w:t>Conference</w:t>
      </w:r>
      <w:r w:rsidRPr="00A45A8A">
        <w:rPr>
          <w:rFonts w:asciiTheme="minorBidi" w:hAnsiTheme="minorBidi"/>
          <w:color w:val="1A1718"/>
          <w:spacing w:val="-7"/>
          <w:lang w:val="en-US"/>
        </w:rPr>
        <w:t xml:space="preserve"> </w:t>
      </w:r>
      <w:r w:rsidRPr="00A45A8A">
        <w:rPr>
          <w:rFonts w:asciiTheme="minorBidi" w:hAnsiTheme="minorBidi"/>
          <w:color w:val="1A1718"/>
          <w:lang w:val="en-US"/>
        </w:rPr>
        <w:t>host</w:t>
      </w:r>
      <w:r w:rsidRPr="00A45A8A">
        <w:rPr>
          <w:rFonts w:asciiTheme="minorBidi" w:hAnsiTheme="minorBidi"/>
          <w:color w:val="1A1718"/>
          <w:spacing w:val="-5"/>
          <w:lang w:val="en-US"/>
        </w:rPr>
        <w:t xml:space="preserve"> </w:t>
      </w:r>
      <w:r w:rsidRPr="00A45A8A">
        <w:rPr>
          <w:rFonts w:asciiTheme="minorBidi" w:hAnsiTheme="minorBidi"/>
          <w:color w:val="1A1718"/>
          <w:lang w:val="en-US"/>
        </w:rPr>
        <w:t>can</w:t>
      </w:r>
      <w:r w:rsidRPr="00A45A8A">
        <w:rPr>
          <w:rFonts w:asciiTheme="minorBidi" w:hAnsiTheme="minorBidi"/>
          <w:color w:val="1A1718"/>
          <w:spacing w:val="-3"/>
          <w:lang w:val="en-US"/>
        </w:rPr>
        <w:t xml:space="preserve"> </w:t>
      </w:r>
      <w:r w:rsidRPr="00A45A8A">
        <w:rPr>
          <w:rFonts w:asciiTheme="minorBidi" w:hAnsiTheme="minorBidi"/>
          <w:color w:val="1A1718"/>
          <w:lang w:val="en-US"/>
        </w:rPr>
        <w:t>be</w:t>
      </w:r>
      <w:r w:rsidRPr="00A45A8A">
        <w:rPr>
          <w:rFonts w:asciiTheme="minorBidi" w:hAnsiTheme="minorBidi"/>
          <w:color w:val="1A1718"/>
          <w:spacing w:val="-3"/>
          <w:lang w:val="en-US"/>
        </w:rPr>
        <w:t xml:space="preserve"> </w:t>
      </w:r>
      <w:r w:rsidRPr="00A45A8A">
        <w:rPr>
          <w:rFonts w:asciiTheme="minorBidi" w:hAnsiTheme="minorBidi"/>
          <w:color w:val="1A1718"/>
          <w:lang w:val="en-US"/>
        </w:rPr>
        <w:t xml:space="preserve">found in Annex </w:t>
      </w:r>
      <w:r>
        <w:rPr>
          <w:rFonts w:asciiTheme="minorBidi" w:hAnsiTheme="minorBidi"/>
          <w:color w:val="1A1718"/>
          <w:lang w:val="en-US"/>
        </w:rPr>
        <w:t>VIII</w:t>
      </w:r>
      <w:r w:rsidRPr="00A45A8A">
        <w:rPr>
          <w:rFonts w:asciiTheme="minorBidi" w:hAnsiTheme="minorBidi"/>
          <w:color w:val="1A1718"/>
          <w:lang w:val="en-US"/>
        </w:rPr>
        <w:t xml:space="preserve">. Each member country of the EHEA can apply to host the Ministerial Conference and is expected to provide the necessary logistical and financial support to ensure the successful </w:t>
      </w:r>
      <w:proofErr w:type="spellStart"/>
      <w:r w:rsidRPr="00A45A8A">
        <w:rPr>
          <w:rFonts w:asciiTheme="minorBidi" w:hAnsiTheme="minorBidi"/>
          <w:color w:val="1A1718"/>
          <w:lang w:val="en-US"/>
        </w:rPr>
        <w:t>organisation</w:t>
      </w:r>
      <w:proofErr w:type="spellEnd"/>
      <w:r w:rsidRPr="00A45A8A">
        <w:rPr>
          <w:rFonts w:asciiTheme="minorBidi" w:hAnsiTheme="minorBidi"/>
          <w:color w:val="1A1718"/>
          <w:lang w:val="en-US"/>
        </w:rPr>
        <w:t xml:space="preserve"> of such an</w:t>
      </w:r>
      <w:r w:rsidRPr="00A45A8A">
        <w:rPr>
          <w:rFonts w:asciiTheme="minorBidi" w:hAnsiTheme="minorBidi"/>
          <w:color w:val="1A1718"/>
          <w:spacing w:val="-12"/>
          <w:lang w:val="en-US"/>
        </w:rPr>
        <w:t xml:space="preserve"> </w:t>
      </w:r>
      <w:r w:rsidRPr="00A45A8A">
        <w:rPr>
          <w:rFonts w:asciiTheme="minorBidi" w:hAnsiTheme="minorBidi"/>
          <w:color w:val="1A1718"/>
          <w:lang w:val="en-US"/>
        </w:rPr>
        <w:t>event.</w:t>
      </w:r>
    </w:p>
    <w:p w14:paraId="4FBDF52D" w14:textId="77777777" w:rsidR="008A5A5F" w:rsidRPr="00667DA5" w:rsidRDefault="008A5A5F" w:rsidP="008A5A5F">
      <w:pPr>
        <w:pStyle w:val="BodyText"/>
        <w:spacing w:before="7" w:line="276" w:lineRule="auto"/>
        <w:jc w:val="both"/>
        <w:rPr>
          <w:rFonts w:asciiTheme="minorBidi" w:hAnsiTheme="minorBidi" w:cstheme="minorBidi"/>
          <w:sz w:val="24"/>
          <w:szCs w:val="24"/>
        </w:rPr>
      </w:pPr>
    </w:p>
    <w:p w14:paraId="4573AA58" w14:textId="77777777" w:rsidR="008A5A5F" w:rsidRPr="00001134" w:rsidRDefault="008A5A5F" w:rsidP="008A5A5F">
      <w:pPr>
        <w:pStyle w:val="Heading1"/>
        <w:numPr>
          <w:ilvl w:val="0"/>
          <w:numId w:val="1"/>
        </w:numPr>
        <w:rPr>
          <w:rFonts w:ascii="Arial" w:hAnsi="Arial" w:cs="Arial"/>
          <w:b/>
          <w:sz w:val="24"/>
        </w:rPr>
      </w:pPr>
      <w:r w:rsidRPr="00001134">
        <w:rPr>
          <w:rFonts w:ascii="Arial" w:hAnsi="Arial" w:cs="Arial"/>
          <w:b/>
          <w:sz w:val="24"/>
        </w:rPr>
        <w:t>EHEA Communication: EHEA Website and Backoffice</w:t>
      </w:r>
    </w:p>
    <w:p w14:paraId="015ADA7F" w14:textId="77777777" w:rsidR="008A5A5F" w:rsidRPr="00667DA5" w:rsidRDefault="008A5A5F" w:rsidP="008A5A5F">
      <w:pPr>
        <w:pStyle w:val="BodyText"/>
        <w:spacing w:before="2" w:line="276" w:lineRule="auto"/>
        <w:jc w:val="both"/>
        <w:rPr>
          <w:rFonts w:asciiTheme="minorBidi" w:hAnsiTheme="minorBidi" w:cstheme="minorBidi"/>
          <w:b/>
          <w:sz w:val="24"/>
          <w:szCs w:val="24"/>
        </w:rPr>
      </w:pPr>
    </w:p>
    <w:p w14:paraId="157CFC87" w14:textId="77777777" w:rsidR="008A5A5F" w:rsidRPr="00A45A8A" w:rsidRDefault="008A5A5F" w:rsidP="008A5A5F">
      <w:pPr>
        <w:spacing w:line="276" w:lineRule="auto"/>
        <w:ind w:left="355" w:right="154"/>
        <w:jc w:val="both"/>
        <w:rPr>
          <w:rFonts w:asciiTheme="minorBidi" w:hAnsiTheme="minorBidi"/>
          <w:lang w:val="en-US"/>
        </w:rPr>
      </w:pPr>
      <w:r w:rsidRPr="000F2117">
        <w:rPr>
          <w:rFonts w:asciiTheme="minorBidi" w:hAnsiTheme="minorBidi"/>
          <w:color w:val="1A1718"/>
          <w:lang w:val="en-US"/>
        </w:rPr>
        <w:t>As part of the EHEA communication efforts, with the launch of the European Higher</w:t>
      </w:r>
      <w:r w:rsidRPr="000F2117">
        <w:rPr>
          <w:rFonts w:asciiTheme="minorBidi" w:hAnsiTheme="minorBidi"/>
          <w:color w:val="1A1718"/>
          <w:spacing w:val="-39"/>
          <w:lang w:val="en-US"/>
        </w:rPr>
        <w:t xml:space="preserve"> </w:t>
      </w:r>
      <w:r w:rsidRPr="000F2117">
        <w:rPr>
          <w:rFonts w:asciiTheme="minorBidi" w:hAnsiTheme="minorBidi"/>
          <w:color w:val="1A1718"/>
          <w:lang w:val="en-US"/>
        </w:rPr>
        <w:t xml:space="preserve">Education Area, a EHEA website </w:t>
      </w:r>
      <w:hyperlink w:history="1">
        <w:r w:rsidRPr="000F2117">
          <w:rPr>
            <w:rStyle w:val="Hyperlink"/>
            <w:rFonts w:asciiTheme="minorBidi" w:hAnsiTheme="minorBidi"/>
            <w:lang w:val="en-US"/>
          </w:rPr>
          <w:t xml:space="preserve">www.ehea.info </w:t>
        </w:r>
      </w:hyperlink>
      <w:r w:rsidRPr="000F2117">
        <w:rPr>
          <w:rFonts w:asciiTheme="minorBidi" w:hAnsiTheme="minorBidi"/>
          <w:color w:val="1A1718"/>
          <w:spacing w:val="-3"/>
          <w:lang w:val="en-US"/>
        </w:rPr>
        <w:t xml:space="preserve">was </w:t>
      </w:r>
      <w:r w:rsidRPr="000F2117">
        <w:rPr>
          <w:rFonts w:asciiTheme="minorBidi" w:hAnsiTheme="minorBidi"/>
          <w:color w:val="1A1718"/>
          <w:lang w:val="en-US"/>
        </w:rPr>
        <w:t xml:space="preserve">established. </w:t>
      </w:r>
      <w:r w:rsidRPr="00A45A8A">
        <w:rPr>
          <w:rFonts w:asciiTheme="minorBidi" w:hAnsiTheme="minorBidi"/>
          <w:color w:val="1A1718"/>
          <w:lang w:val="en-US"/>
        </w:rPr>
        <w:t xml:space="preserve">The website will be further developed and updated by the BFUG Secretariat with support from the BFUG and </w:t>
      </w:r>
      <w:r w:rsidRPr="00A45A8A">
        <w:rPr>
          <w:rFonts w:asciiTheme="minorBidi" w:hAnsiTheme="minorBidi"/>
          <w:color w:val="1A1718"/>
          <w:spacing w:val="-2"/>
          <w:lang w:val="en-US"/>
        </w:rPr>
        <w:t>its</w:t>
      </w:r>
      <w:r w:rsidRPr="00A45A8A">
        <w:rPr>
          <w:rFonts w:asciiTheme="minorBidi" w:hAnsiTheme="minorBidi"/>
          <w:color w:val="1A1718"/>
          <w:spacing w:val="-18"/>
          <w:lang w:val="en-US"/>
        </w:rPr>
        <w:t xml:space="preserve"> </w:t>
      </w:r>
      <w:r w:rsidRPr="00A45A8A">
        <w:rPr>
          <w:rFonts w:asciiTheme="minorBidi" w:hAnsiTheme="minorBidi"/>
          <w:color w:val="1A1718"/>
          <w:lang w:val="en-US"/>
        </w:rPr>
        <w:t>sub-structures.</w:t>
      </w:r>
    </w:p>
    <w:p w14:paraId="76F077F8" w14:textId="77777777" w:rsidR="008A5A5F" w:rsidRPr="00667DA5" w:rsidRDefault="008A5A5F" w:rsidP="008A5A5F">
      <w:pPr>
        <w:pStyle w:val="BodyText"/>
        <w:spacing w:before="8" w:line="276" w:lineRule="auto"/>
        <w:jc w:val="both"/>
        <w:rPr>
          <w:rFonts w:asciiTheme="minorBidi" w:hAnsiTheme="minorBidi" w:cstheme="minorBidi"/>
          <w:sz w:val="24"/>
          <w:szCs w:val="24"/>
        </w:rPr>
      </w:pPr>
    </w:p>
    <w:p w14:paraId="023761E4" w14:textId="77777777" w:rsidR="008A5A5F" w:rsidRPr="00A45A8A" w:rsidRDefault="008A5A5F" w:rsidP="008A5A5F">
      <w:pPr>
        <w:spacing w:line="276" w:lineRule="auto"/>
        <w:ind w:left="355" w:right="147"/>
        <w:jc w:val="both"/>
        <w:rPr>
          <w:rFonts w:asciiTheme="minorBidi" w:hAnsiTheme="minorBidi"/>
          <w:lang w:val="en-US"/>
        </w:rPr>
      </w:pPr>
      <w:r w:rsidRPr="00A45A8A">
        <w:rPr>
          <w:rFonts w:asciiTheme="minorBidi" w:hAnsiTheme="minorBidi"/>
          <w:color w:val="1A1718"/>
          <w:lang w:val="en-US"/>
        </w:rPr>
        <w:t>As a general rule, all relevant documents that are not explicitly excluded will be published on the</w:t>
      </w:r>
      <w:r w:rsidRPr="00A45A8A">
        <w:rPr>
          <w:rFonts w:asciiTheme="minorBidi" w:hAnsiTheme="minorBidi"/>
          <w:color w:val="1A1718"/>
          <w:spacing w:val="-14"/>
          <w:lang w:val="en-US"/>
        </w:rPr>
        <w:t xml:space="preserve"> </w:t>
      </w:r>
      <w:r w:rsidRPr="00A45A8A">
        <w:rPr>
          <w:rFonts w:asciiTheme="minorBidi" w:hAnsiTheme="minorBidi"/>
          <w:color w:val="1A1718"/>
          <w:lang w:val="en-US"/>
        </w:rPr>
        <w:t>website.</w:t>
      </w:r>
      <w:r w:rsidRPr="00A45A8A">
        <w:rPr>
          <w:rFonts w:asciiTheme="minorBidi" w:hAnsiTheme="minorBidi"/>
          <w:color w:val="1A1718"/>
          <w:spacing w:val="-17"/>
          <w:lang w:val="en-US"/>
        </w:rPr>
        <w:t xml:space="preserve"> </w:t>
      </w:r>
      <w:r w:rsidRPr="00A45A8A">
        <w:rPr>
          <w:rFonts w:asciiTheme="minorBidi" w:hAnsiTheme="minorBidi"/>
          <w:color w:val="1A1718"/>
          <w:lang w:val="en-US"/>
        </w:rPr>
        <w:t>Documents</w:t>
      </w:r>
      <w:r w:rsidRPr="00A45A8A">
        <w:rPr>
          <w:rFonts w:asciiTheme="minorBidi" w:hAnsiTheme="minorBidi"/>
          <w:color w:val="1A1718"/>
          <w:spacing w:val="-15"/>
          <w:lang w:val="en-US"/>
        </w:rPr>
        <w:t xml:space="preserve"> </w:t>
      </w:r>
      <w:r w:rsidRPr="00A45A8A">
        <w:rPr>
          <w:rFonts w:asciiTheme="minorBidi" w:hAnsiTheme="minorBidi"/>
          <w:color w:val="1A1718"/>
          <w:lang w:val="en-US"/>
        </w:rPr>
        <w:t>distributed</w:t>
      </w:r>
      <w:r w:rsidRPr="00A45A8A">
        <w:rPr>
          <w:rFonts w:asciiTheme="minorBidi" w:hAnsiTheme="minorBidi"/>
          <w:color w:val="1A1718"/>
          <w:spacing w:val="-13"/>
          <w:lang w:val="en-US"/>
        </w:rPr>
        <w:t xml:space="preserve"> </w:t>
      </w:r>
      <w:r w:rsidRPr="00A45A8A">
        <w:rPr>
          <w:rFonts w:asciiTheme="minorBidi" w:hAnsiTheme="minorBidi"/>
          <w:color w:val="1A1718"/>
          <w:lang w:val="en-US"/>
        </w:rPr>
        <w:t>for</w:t>
      </w:r>
      <w:r w:rsidRPr="00A45A8A">
        <w:rPr>
          <w:rFonts w:asciiTheme="minorBidi" w:hAnsiTheme="minorBidi"/>
          <w:color w:val="1A1718"/>
          <w:spacing w:val="-15"/>
          <w:lang w:val="en-US"/>
        </w:rPr>
        <w:t xml:space="preserve"> </w:t>
      </w:r>
      <w:r w:rsidRPr="00A45A8A">
        <w:rPr>
          <w:rFonts w:asciiTheme="minorBidi" w:hAnsiTheme="minorBidi"/>
          <w:color w:val="1A1718"/>
          <w:lang w:val="en-US"/>
        </w:rPr>
        <w:t>BFUG</w:t>
      </w:r>
      <w:r w:rsidRPr="00A45A8A">
        <w:rPr>
          <w:rFonts w:asciiTheme="minorBidi" w:hAnsiTheme="minorBidi"/>
          <w:color w:val="1A1718"/>
          <w:spacing w:val="-17"/>
          <w:lang w:val="en-US"/>
        </w:rPr>
        <w:t xml:space="preserve"> </w:t>
      </w:r>
      <w:r w:rsidRPr="00A45A8A">
        <w:rPr>
          <w:rFonts w:asciiTheme="minorBidi" w:hAnsiTheme="minorBidi"/>
          <w:color w:val="1A1718"/>
          <w:lang w:val="en-US"/>
        </w:rPr>
        <w:t>meetings</w:t>
      </w:r>
      <w:r w:rsidRPr="00A45A8A">
        <w:rPr>
          <w:rFonts w:asciiTheme="minorBidi" w:hAnsiTheme="minorBidi"/>
          <w:color w:val="1A1718"/>
          <w:spacing w:val="-14"/>
          <w:lang w:val="en-US"/>
        </w:rPr>
        <w:t xml:space="preserve"> </w:t>
      </w:r>
      <w:r w:rsidRPr="00A45A8A">
        <w:rPr>
          <w:rFonts w:asciiTheme="minorBidi" w:hAnsiTheme="minorBidi"/>
          <w:color w:val="1A1718"/>
          <w:lang w:val="en-US"/>
        </w:rPr>
        <w:t>will</w:t>
      </w:r>
      <w:r w:rsidRPr="00A45A8A">
        <w:rPr>
          <w:rFonts w:asciiTheme="minorBidi" w:hAnsiTheme="minorBidi"/>
          <w:color w:val="1A1718"/>
          <w:spacing w:val="-19"/>
          <w:lang w:val="en-US"/>
        </w:rPr>
        <w:t xml:space="preserve"> </w:t>
      </w:r>
      <w:r w:rsidRPr="00A45A8A">
        <w:rPr>
          <w:rFonts w:asciiTheme="minorBidi" w:hAnsiTheme="minorBidi"/>
          <w:color w:val="1A1718"/>
          <w:lang w:val="en-US"/>
        </w:rPr>
        <w:t>be</w:t>
      </w:r>
      <w:r w:rsidRPr="00A45A8A">
        <w:rPr>
          <w:rFonts w:asciiTheme="minorBidi" w:hAnsiTheme="minorBidi"/>
          <w:color w:val="1A1718"/>
          <w:spacing w:val="-13"/>
          <w:lang w:val="en-US"/>
        </w:rPr>
        <w:t xml:space="preserve"> </w:t>
      </w:r>
      <w:r w:rsidRPr="00A45A8A">
        <w:rPr>
          <w:rFonts w:asciiTheme="minorBidi" w:hAnsiTheme="minorBidi"/>
          <w:color w:val="1A1718"/>
          <w:lang w:val="en-US"/>
        </w:rPr>
        <w:t>published</w:t>
      </w:r>
      <w:r w:rsidRPr="00A45A8A">
        <w:rPr>
          <w:rFonts w:asciiTheme="minorBidi" w:hAnsiTheme="minorBidi"/>
          <w:color w:val="1A1718"/>
          <w:spacing w:val="-14"/>
          <w:lang w:val="en-US"/>
        </w:rPr>
        <w:t xml:space="preserve"> </w:t>
      </w:r>
      <w:r w:rsidRPr="00A45A8A">
        <w:rPr>
          <w:rFonts w:asciiTheme="minorBidi" w:hAnsiTheme="minorBidi"/>
          <w:color w:val="1A1718"/>
          <w:lang w:val="en-US"/>
        </w:rPr>
        <w:t>on</w:t>
      </w:r>
      <w:r w:rsidRPr="00A45A8A">
        <w:rPr>
          <w:rFonts w:asciiTheme="minorBidi" w:hAnsiTheme="minorBidi"/>
          <w:color w:val="1A1718"/>
          <w:spacing w:val="-14"/>
          <w:lang w:val="en-US"/>
        </w:rPr>
        <w:t xml:space="preserve"> </w:t>
      </w:r>
      <w:r w:rsidRPr="00A45A8A">
        <w:rPr>
          <w:rFonts w:asciiTheme="minorBidi" w:hAnsiTheme="minorBidi"/>
          <w:color w:val="1A1718"/>
          <w:lang w:val="en-US"/>
        </w:rPr>
        <w:t>the</w:t>
      </w:r>
      <w:r w:rsidRPr="00A45A8A">
        <w:rPr>
          <w:rFonts w:asciiTheme="minorBidi" w:hAnsiTheme="minorBidi"/>
          <w:color w:val="1A1718"/>
          <w:spacing w:val="-14"/>
          <w:lang w:val="en-US"/>
        </w:rPr>
        <w:t xml:space="preserve"> </w:t>
      </w:r>
      <w:r w:rsidRPr="00A45A8A">
        <w:rPr>
          <w:rFonts w:asciiTheme="minorBidi" w:hAnsiTheme="minorBidi"/>
          <w:color w:val="1A1718"/>
          <w:lang w:val="en-US"/>
        </w:rPr>
        <w:t>website</w:t>
      </w:r>
      <w:r w:rsidRPr="00A45A8A">
        <w:rPr>
          <w:rFonts w:asciiTheme="minorBidi" w:hAnsiTheme="minorBidi"/>
          <w:color w:val="1A1718"/>
          <w:spacing w:val="-4"/>
          <w:lang w:val="en-US"/>
        </w:rPr>
        <w:t xml:space="preserve"> </w:t>
      </w:r>
      <w:r w:rsidRPr="00A45A8A">
        <w:rPr>
          <w:rFonts w:asciiTheme="minorBidi" w:hAnsiTheme="minorBidi"/>
          <w:color w:val="1A1718"/>
          <w:lang w:val="en-US"/>
        </w:rPr>
        <w:t>at</w:t>
      </w:r>
      <w:r w:rsidRPr="00A45A8A">
        <w:rPr>
          <w:rFonts w:asciiTheme="minorBidi" w:hAnsiTheme="minorBidi"/>
          <w:color w:val="1A1718"/>
          <w:spacing w:val="-12"/>
          <w:lang w:val="en-US"/>
        </w:rPr>
        <w:t xml:space="preserve"> </w:t>
      </w:r>
      <w:r w:rsidRPr="00A45A8A">
        <w:rPr>
          <w:rFonts w:asciiTheme="minorBidi" w:hAnsiTheme="minorBidi"/>
          <w:color w:val="1A1718"/>
          <w:lang w:val="en-US"/>
        </w:rPr>
        <w:t xml:space="preserve">least </w:t>
      </w:r>
      <w:r w:rsidRPr="00A45A8A">
        <w:rPr>
          <w:rFonts w:asciiTheme="minorBidi" w:hAnsiTheme="minorBidi"/>
          <w:b/>
          <w:bCs/>
          <w:color w:val="1A1718"/>
          <w:lang w:val="en-US"/>
        </w:rPr>
        <w:t>10 days</w:t>
      </w:r>
      <w:r w:rsidRPr="00A45A8A">
        <w:rPr>
          <w:rFonts w:asciiTheme="minorBidi" w:hAnsiTheme="minorBidi"/>
          <w:color w:val="1A1718"/>
          <w:lang w:val="en-US"/>
        </w:rPr>
        <w:t xml:space="preserve"> in advance of the meetings unless the </w:t>
      </w:r>
      <w:r w:rsidRPr="00667DA5">
        <w:rPr>
          <w:rFonts w:asciiTheme="minorBidi" w:hAnsiTheme="minorBidi"/>
          <w:color w:val="1A1718"/>
          <w:lang w:val="en-US"/>
        </w:rPr>
        <w:t>Co-</w:t>
      </w:r>
      <w:r w:rsidRPr="00A45A8A">
        <w:rPr>
          <w:rFonts w:asciiTheme="minorBidi" w:hAnsiTheme="minorBidi"/>
          <w:color w:val="1A1718"/>
          <w:lang w:val="en-US"/>
        </w:rPr>
        <w:t>Chairs have decided</w:t>
      </w:r>
      <w:r w:rsidRPr="00A45A8A">
        <w:rPr>
          <w:rFonts w:asciiTheme="minorBidi" w:hAnsiTheme="minorBidi"/>
          <w:color w:val="1A1718"/>
          <w:spacing w:val="-19"/>
          <w:lang w:val="en-US"/>
        </w:rPr>
        <w:t xml:space="preserve"> </w:t>
      </w:r>
      <w:r w:rsidRPr="00A45A8A">
        <w:rPr>
          <w:rFonts w:asciiTheme="minorBidi" w:hAnsiTheme="minorBidi"/>
          <w:color w:val="1A1718"/>
          <w:lang w:val="en-US"/>
        </w:rPr>
        <w:t>otherwise.</w:t>
      </w:r>
    </w:p>
    <w:p w14:paraId="21B31C35" w14:textId="77777777" w:rsidR="008A5A5F" w:rsidRPr="00A45A8A" w:rsidRDefault="008A5A5F" w:rsidP="008A5A5F">
      <w:pPr>
        <w:spacing w:before="234" w:line="276" w:lineRule="auto"/>
        <w:ind w:left="355" w:right="158"/>
        <w:jc w:val="both"/>
        <w:rPr>
          <w:rFonts w:asciiTheme="minorBidi" w:hAnsiTheme="minorBidi"/>
          <w:lang w:val="en-US"/>
        </w:rPr>
      </w:pPr>
      <w:r w:rsidRPr="00A45A8A">
        <w:rPr>
          <w:rFonts w:asciiTheme="minorBidi" w:hAnsiTheme="minorBidi"/>
          <w:color w:val="1A1718"/>
          <w:lang w:val="en-US"/>
        </w:rPr>
        <w:t>The</w:t>
      </w:r>
      <w:r w:rsidRPr="00A45A8A">
        <w:rPr>
          <w:rFonts w:asciiTheme="minorBidi" w:hAnsiTheme="minorBidi"/>
          <w:color w:val="1A1718"/>
          <w:spacing w:val="-17"/>
          <w:lang w:val="en-US"/>
        </w:rPr>
        <w:t xml:space="preserve"> </w:t>
      </w:r>
      <w:r w:rsidRPr="00A45A8A">
        <w:rPr>
          <w:rFonts w:asciiTheme="minorBidi" w:hAnsiTheme="minorBidi"/>
          <w:color w:val="1A1718"/>
          <w:lang w:val="en-US"/>
        </w:rPr>
        <w:t>country</w:t>
      </w:r>
      <w:r w:rsidRPr="00A45A8A">
        <w:rPr>
          <w:rFonts w:asciiTheme="minorBidi" w:hAnsiTheme="minorBidi"/>
          <w:color w:val="1A1718"/>
          <w:spacing w:val="-22"/>
          <w:lang w:val="en-US"/>
        </w:rPr>
        <w:t xml:space="preserve"> </w:t>
      </w:r>
      <w:r w:rsidRPr="00A45A8A">
        <w:rPr>
          <w:rFonts w:asciiTheme="minorBidi" w:hAnsiTheme="minorBidi"/>
          <w:color w:val="1A1718"/>
          <w:lang w:val="en-US"/>
        </w:rPr>
        <w:t>pages</w:t>
      </w:r>
      <w:r w:rsidRPr="00A45A8A">
        <w:rPr>
          <w:rFonts w:asciiTheme="minorBidi" w:hAnsiTheme="minorBidi"/>
          <w:color w:val="1A1718"/>
          <w:spacing w:val="-17"/>
          <w:lang w:val="en-US"/>
        </w:rPr>
        <w:t xml:space="preserve"> </w:t>
      </w:r>
      <w:r w:rsidRPr="00A45A8A">
        <w:rPr>
          <w:rFonts w:asciiTheme="minorBidi" w:hAnsiTheme="minorBidi"/>
          <w:color w:val="1A1718"/>
          <w:lang w:val="en-US"/>
        </w:rPr>
        <w:t>of</w:t>
      </w:r>
      <w:r w:rsidRPr="00A45A8A">
        <w:rPr>
          <w:rFonts w:asciiTheme="minorBidi" w:hAnsiTheme="minorBidi"/>
          <w:color w:val="1A1718"/>
          <w:spacing w:val="-19"/>
          <w:lang w:val="en-US"/>
        </w:rPr>
        <w:t xml:space="preserve"> </w:t>
      </w:r>
      <w:r w:rsidRPr="00A45A8A">
        <w:rPr>
          <w:rFonts w:asciiTheme="minorBidi" w:hAnsiTheme="minorBidi"/>
          <w:color w:val="1A1718"/>
          <w:lang w:val="en-US"/>
        </w:rPr>
        <w:t>each</w:t>
      </w:r>
      <w:r w:rsidRPr="00A45A8A">
        <w:rPr>
          <w:rFonts w:asciiTheme="minorBidi" w:hAnsiTheme="minorBidi"/>
          <w:color w:val="1A1718"/>
          <w:spacing w:val="-17"/>
          <w:lang w:val="en-US"/>
        </w:rPr>
        <w:t xml:space="preserve"> </w:t>
      </w:r>
      <w:r w:rsidRPr="00A45A8A">
        <w:rPr>
          <w:rFonts w:asciiTheme="minorBidi" w:hAnsiTheme="minorBidi"/>
          <w:color w:val="1A1718"/>
          <w:lang w:val="en-US"/>
        </w:rPr>
        <w:t>BFUG</w:t>
      </w:r>
      <w:r w:rsidRPr="00A45A8A">
        <w:rPr>
          <w:rFonts w:asciiTheme="minorBidi" w:hAnsiTheme="minorBidi"/>
          <w:color w:val="1A1718"/>
          <w:spacing w:val="-19"/>
          <w:lang w:val="en-US"/>
        </w:rPr>
        <w:t xml:space="preserve"> </w:t>
      </w:r>
      <w:r w:rsidRPr="00A45A8A">
        <w:rPr>
          <w:rFonts w:asciiTheme="minorBidi" w:hAnsiTheme="minorBidi"/>
          <w:color w:val="1A1718"/>
          <w:lang w:val="en-US"/>
        </w:rPr>
        <w:t>member</w:t>
      </w:r>
      <w:r w:rsidRPr="00A45A8A">
        <w:rPr>
          <w:rFonts w:asciiTheme="minorBidi" w:hAnsiTheme="minorBidi"/>
          <w:color w:val="1A1718"/>
          <w:spacing w:val="-12"/>
          <w:lang w:val="en-US"/>
        </w:rPr>
        <w:t xml:space="preserve"> </w:t>
      </w:r>
      <w:r w:rsidRPr="00A45A8A">
        <w:rPr>
          <w:rFonts w:asciiTheme="minorBidi" w:hAnsiTheme="minorBidi"/>
          <w:color w:val="1A1718"/>
          <w:lang w:val="en-US"/>
        </w:rPr>
        <w:t>will</w:t>
      </w:r>
      <w:r w:rsidRPr="00A45A8A">
        <w:rPr>
          <w:rFonts w:asciiTheme="minorBidi" w:hAnsiTheme="minorBidi"/>
          <w:color w:val="1A1718"/>
          <w:spacing w:val="-22"/>
          <w:lang w:val="en-US"/>
        </w:rPr>
        <w:t xml:space="preserve"> </w:t>
      </w:r>
      <w:r w:rsidRPr="00A45A8A">
        <w:rPr>
          <w:rFonts w:asciiTheme="minorBidi" w:hAnsiTheme="minorBidi"/>
          <w:color w:val="1A1718"/>
          <w:spacing w:val="3"/>
          <w:lang w:val="en-US"/>
        </w:rPr>
        <w:t>be</w:t>
      </w:r>
      <w:r w:rsidRPr="00A45A8A">
        <w:rPr>
          <w:rFonts w:asciiTheme="minorBidi" w:hAnsiTheme="minorBidi"/>
          <w:color w:val="1A1718"/>
          <w:spacing w:val="-16"/>
          <w:lang w:val="en-US"/>
        </w:rPr>
        <w:t xml:space="preserve"> </w:t>
      </w:r>
      <w:r w:rsidRPr="00A45A8A">
        <w:rPr>
          <w:rFonts w:asciiTheme="minorBidi" w:hAnsiTheme="minorBidi"/>
          <w:color w:val="1A1718"/>
          <w:lang w:val="en-US"/>
        </w:rPr>
        <w:t>edited</w:t>
      </w:r>
      <w:r w:rsidRPr="00A45A8A">
        <w:rPr>
          <w:rFonts w:asciiTheme="minorBidi" w:hAnsiTheme="minorBidi"/>
          <w:color w:val="1A1718"/>
          <w:spacing w:val="-16"/>
          <w:lang w:val="en-US"/>
        </w:rPr>
        <w:t xml:space="preserve"> </w:t>
      </w:r>
      <w:r w:rsidRPr="00A45A8A">
        <w:rPr>
          <w:rFonts w:asciiTheme="minorBidi" w:hAnsiTheme="minorBidi"/>
          <w:color w:val="1A1718"/>
          <w:lang w:val="en-US"/>
        </w:rPr>
        <w:t>under</w:t>
      </w:r>
      <w:r w:rsidRPr="00A45A8A">
        <w:rPr>
          <w:rFonts w:asciiTheme="minorBidi" w:hAnsiTheme="minorBidi"/>
          <w:color w:val="1A1718"/>
          <w:spacing w:val="-17"/>
          <w:lang w:val="en-US"/>
        </w:rPr>
        <w:t xml:space="preserve"> </w:t>
      </w:r>
      <w:r w:rsidRPr="00A45A8A">
        <w:rPr>
          <w:rFonts w:asciiTheme="minorBidi" w:hAnsiTheme="minorBidi"/>
          <w:color w:val="1A1718"/>
          <w:lang w:val="en-US"/>
        </w:rPr>
        <w:t>the</w:t>
      </w:r>
      <w:r w:rsidRPr="00A45A8A">
        <w:rPr>
          <w:rFonts w:asciiTheme="minorBidi" w:hAnsiTheme="minorBidi"/>
          <w:color w:val="1A1718"/>
          <w:spacing w:val="-17"/>
          <w:lang w:val="en-US"/>
        </w:rPr>
        <w:t xml:space="preserve"> </w:t>
      </w:r>
      <w:r w:rsidRPr="00A45A8A">
        <w:rPr>
          <w:rFonts w:asciiTheme="minorBidi" w:hAnsiTheme="minorBidi"/>
          <w:color w:val="1A1718"/>
          <w:lang w:val="en-US"/>
        </w:rPr>
        <w:t>responsibility</w:t>
      </w:r>
      <w:r w:rsidRPr="00A45A8A">
        <w:rPr>
          <w:rFonts w:asciiTheme="minorBidi" w:hAnsiTheme="minorBidi"/>
          <w:color w:val="1A1718"/>
          <w:spacing w:val="-22"/>
          <w:lang w:val="en-US"/>
        </w:rPr>
        <w:t xml:space="preserve"> </w:t>
      </w:r>
      <w:r w:rsidRPr="00A45A8A">
        <w:rPr>
          <w:rFonts w:asciiTheme="minorBidi" w:hAnsiTheme="minorBidi"/>
          <w:color w:val="1A1718"/>
          <w:lang w:val="en-US"/>
        </w:rPr>
        <w:t>of</w:t>
      </w:r>
      <w:r w:rsidRPr="00A45A8A">
        <w:rPr>
          <w:rFonts w:asciiTheme="minorBidi" w:hAnsiTheme="minorBidi"/>
          <w:color w:val="1A1718"/>
          <w:spacing w:val="-14"/>
          <w:lang w:val="en-US"/>
        </w:rPr>
        <w:t xml:space="preserve"> </w:t>
      </w:r>
      <w:r w:rsidRPr="00A45A8A">
        <w:rPr>
          <w:rFonts w:asciiTheme="minorBidi" w:hAnsiTheme="minorBidi"/>
          <w:color w:val="1A1718"/>
          <w:lang w:val="en-US"/>
        </w:rPr>
        <w:t>the</w:t>
      </w:r>
      <w:r w:rsidRPr="00A45A8A">
        <w:rPr>
          <w:rFonts w:asciiTheme="minorBidi" w:hAnsiTheme="minorBidi"/>
          <w:color w:val="1A1718"/>
          <w:spacing w:val="-16"/>
          <w:lang w:val="en-US"/>
        </w:rPr>
        <w:t xml:space="preserve"> </w:t>
      </w:r>
      <w:r w:rsidRPr="00A45A8A">
        <w:rPr>
          <w:rFonts w:asciiTheme="minorBidi" w:hAnsiTheme="minorBidi"/>
          <w:color w:val="1A1718"/>
          <w:lang w:val="en-US"/>
        </w:rPr>
        <w:t xml:space="preserve">member. The pages concerning BFUG Working Groups and other substructures will be edited by the BFUG Secretariat, in close cooperation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the Co-chairs of the substructures</w:t>
      </w:r>
      <w:r w:rsidRPr="00A45A8A">
        <w:rPr>
          <w:rFonts w:asciiTheme="minorBidi" w:hAnsiTheme="minorBidi"/>
          <w:color w:val="1A1718"/>
          <w:spacing w:val="-5"/>
          <w:lang w:val="en-US"/>
        </w:rPr>
        <w:t xml:space="preserve"> </w:t>
      </w:r>
      <w:r w:rsidRPr="00A45A8A">
        <w:rPr>
          <w:rFonts w:asciiTheme="minorBidi" w:hAnsiTheme="minorBidi"/>
          <w:color w:val="1A1718"/>
          <w:lang w:val="en-US"/>
        </w:rPr>
        <w:t>concerned.</w:t>
      </w:r>
    </w:p>
    <w:p w14:paraId="6F4DCF75" w14:textId="77777777" w:rsidR="008A5A5F" w:rsidRPr="00667DA5" w:rsidRDefault="008A5A5F" w:rsidP="008A5A5F">
      <w:pPr>
        <w:pStyle w:val="BodyText"/>
        <w:spacing w:before="7" w:line="276" w:lineRule="auto"/>
        <w:jc w:val="both"/>
        <w:rPr>
          <w:rFonts w:asciiTheme="minorBidi" w:hAnsiTheme="minorBidi" w:cstheme="minorBidi"/>
          <w:sz w:val="24"/>
          <w:szCs w:val="24"/>
        </w:rPr>
      </w:pPr>
    </w:p>
    <w:p w14:paraId="171CA0CF" w14:textId="77777777" w:rsidR="008A5A5F" w:rsidRPr="00A45A8A" w:rsidRDefault="008A5A5F" w:rsidP="008A5A5F">
      <w:pPr>
        <w:spacing w:line="276" w:lineRule="auto"/>
        <w:ind w:left="355" w:right="141"/>
        <w:jc w:val="both"/>
        <w:rPr>
          <w:rFonts w:asciiTheme="minorBidi" w:hAnsiTheme="minorBidi"/>
          <w:lang w:val="en-US"/>
        </w:rPr>
      </w:pPr>
      <w:r w:rsidRPr="00A45A8A">
        <w:rPr>
          <w:rFonts w:asciiTheme="minorBidi" w:hAnsiTheme="minorBidi"/>
          <w:color w:val="1A1718"/>
          <w:lang w:val="en-US"/>
        </w:rPr>
        <w:t xml:space="preserve">For the internal use of the BFUG members or that of WGs/AGs and other sub-structures, the Secretariat has created a password for a protected website area, generically called “the Backoffice”. This area allows for document storage and exchange, registration for events, setting up the calendar. </w:t>
      </w:r>
      <w:r w:rsidRPr="00A45A8A">
        <w:rPr>
          <w:rFonts w:asciiTheme="minorBidi" w:hAnsiTheme="minorBidi"/>
          <w:color w:val="1A1718"/>
          <w:spacing w:val="-4"/>
          <w:lang w:val="en-US"/>
        </w:rPr>
        <w:t xml:space="preserve">In </w:t>
      </w:r>
      <w:r w:rsidRPr="00A45A8A">
        <w:rPr>
          <w:rFonts w:asciiTheme="minorBidi" w:hAnsiTheme="minorBidi"/>
          <w:color w:val="1A1718"/>
          <w:lang w:val="en-US"/>
        </w:rPr>
        <w:t xml:space="preserve">September 2016, a new website was launched </w:t>
      </w:r>
      <w:r w:rsidRPr="00A45A8A">
        <w:rPr>
          <w:rFonts w:asciiTheme="minorBidi" w:hAnsiTheme="minorBidi"/>
          <w:color w:val="1A1718"/>
          <w:spacing w:val="-3"/>
          <w:lang w:val="en-US"/>
        </w:rPr>
        <w:t xml:space="preserve">which </w:t>
      </w:r>
      <w:r w:rsidRPr="00A45A8A">
        <w:rPr>
          <w:rFonts w:asciiTheme="minorBidi" w:hAnsiTheme="minorBidi"/>
          <w:color w:val="1A1718"/>
          <w:lang w:val="en-US"/>
        </w:rPr>
        <w:t>offers public access</w:t>
      </w:r>
      <w:r w:rsidRPr="00A45A8A">
        <w:rPr>
          <w:rFonts w:asciiTheme="minorBidi" w:hAnsiTheme="minorBidi"/>
          <w:color w:val="1A1718"/>
          <w:spacing w:val="-7"/>
          <w:lang w:val="en-US"/>
        </w:rPr>
        <w:t xml:space="preserve"> </w:t>
      </w:r>
      <w:r w:rsidRPr="00A45A8A">
        <w:rPr>
          <w:rFonts w:asciiTheme="minorBidi" w:hAnsiTheme="minorBidi"/>
          <w:color w:val="1A1718"/>
          <w:lang w:val="en-US"/>
        </w:rPr>
        <w:t>to</w:t>
      </w:r>
      <w:r w:rsidRPr="00A45A8A">
        <w:rPr>
          <w:rFonts w:asciiTheme="minorBidi" w:hAnsiTheme="minorBidi"/>
          <w:color w:val="1A1718"/>
          <w:spacing w:val="-5"/>
          <w:lang w:val="en-US"/>
        </w:rPr>
        <w:t xml:space="preserve"> </w:t>
      </w:r>
      <w:r w:rsidRPr="00A45A8A">
        <w:rPr>
          <w:rFonts w:asciiTheme="minorBidi" w:hAnsiTheme="minorBidi"/>
          <w:color w:val="1A1718"/>
          <w:lang w:val="en-US"/>
        </w:rPr>
        <w:t>the</w:t>
      </w:r>
      <w:r w:rsidRPr="00A45A8A">
        <w:rPr>
          <w:rFonts w:asciiTheme="minorBidi" w:hAnsiTheme="minorBidi"/>
          <w:color w:val="1A1718"/>
          <w:spacing w:val="-6"/>
          <w:lang w:val="en-US"/>
        </w:rPr>
        <w:t xml:space="preserve"> </w:t>
      </w:r>
      <w:r w:rsidRPr="00A45A8A">
        <w:rPr>
          <w:rFonts w:asciiTheme="minorBidi" w:hAnsiTheme="minorBidi"/>
          <w:color w:val="1A1718"/>
          <w:lang w:val="en-US"/>
        </w:rPr>
        <w:t>full</w:t>
      </w:r>
      <w:r w:rsidRPr="00A45A8A">
        <w:rPr>
          <w:rFonts w:asciiTheme="minorBidi" w:hAnsiTheme="minorBidi"/>
          <w:color w:val="1A1718"/>
          <w:spacing w:val="-10"/>
          <w:lang w:val="en-US"/>
        </w:rPr>
        <w:t xml:space="preserve"> </w:t>
      </w:r>
      <w:r w:rsidRPr="00A45A8A">
        <w:rPr>
          <w:rFonts w:asciiTheme="minorBidi" w:hAnsiTheme="minorBidi"/>
          <w:color w:val="1A1718"/>
          <w:lang w:val="en-US"/>
        </w:rPr>
        <w:t>archive</w:t>
      </w:r>
      <w:r w:rsidRPr="00A45A8A">
        <w:rPr>
          <w:rFonts w:asciiTheme="minorBidi" w:hAnsiTheme="minorBidi"/>
          <w:color w:val="1A1718"/>
          <w:spacing w:val="-6"/>
          <w:lang w:val="en-US"/>
        </w:rPr>
        <w:t xml:space="preserve"> </w:t>
      </w:r>
      <w:r w:rsidRPr="00A45A8A">
        <w:rPr>
          <w:rFonts w:asciiTheme="minorBidi" w:hAnsiTheme="minorBidi"/>
          <w:color w:val="1A1718"/>
          <w:spacing w:val="-3"/>
          <w:lang w:val="en-US"/>
        </w:rPr>
        <w:t>with</w:t>
      </w:r>
      <w:r w:rsidRPr="00A45A8A">
        <w:rPr>
          <w:rFonts w:asciiTheme="minorBidi" w:hAnsiTheme="minorBidi"/>
          <w:color w:val="1A1718"/>
          <w:spacing w:val="-5"/>
          <w:lang w:val="en-US"/>
        </w:rPr>
        <w:t xml:space="preserve"> </w:t>
      </w:r>
      <w:r w:rsidRPr="00A45A8A">
        <w:rPr>
          <w:rFonts w:asciiTheme="minorBidi" w:hAnsiTheme="minorBidi"/>
          <w:color w:val="1A1718"/>
          <w:lang w:val="en-US"/>
        </w:rPr>
        <w:t>exception</w:t>
      </w:r>
      <w:r w:rsidRPr="00A45A8A">
        <w:rPr>
          <w:rFonts w:asciiTheme="minorBidi" w:hAnsiTheme="minorBidi"/>
          <w:color w:val="1A1718"/>
          <w:spacing w:val="-6"/>
          <w:lang w:val="en-US"/>
        </w:rPr>
        <w:t xml:space="preserve"> </w:t>
      </w:r>
      <w:r w:rsidRPr="00A45A8A">
        <w:rPr>
          <w:rFonts w:asciiTheme="minorBidi" w:hAnsiTheme="minorBidi"/>
          <w:color w:val="1A1718"/>
          <w:lang w:val="en-US"/>
        </w:rPr>
        <w:t>of</w:t>
      </w:r>
      <w:r w:rsidRPr="00A45A8A">
        <w:rPr>
          <w:rFonts w:asciiTheme="minorBidi" w:hAnsiTheme="minorBidi"/>
          <w:color w:val="1A1718"/>
          <w:spacing w:val="-8"/>
          <w:lang w:val="en-US"/>
        </w:rPr>
        <w:t xml:space="preserve"> </w:t>
      </w:r>
      <w:r w:rsidRPr="00A45A8A">
        <w:rPr>
          <w:rFonts w:asciiTheme="minorBidi" w:hAnsiTheme="minorBidi"/>
          <w:color w:val="1A1718"/>
          <w:lang w:val="en-US"/>
        </w:rPr>
        <w:t>those</w:t>
      </w:r>
      <w:r w:rsidRPr="00A45A8A">
        <w:rPr>
          <w:rFonts w:asciiTheme="minorBidi" w:hAnsiTheme="minorBidi"/>
          <w:color w:val="1A1718"/>
          <w:spacing w:val="-6"/>
          <w:lang w:val="en-US"/>
        </w:rPr>
        <w:t xml:space="preserve"> </w:t>
      </w:r>
      <w:r w:rsidRPr="00A45A8A">
        <w:rPr>
          <w:rFonts w:asciiTheme="minorBidi" w:hAnsiTheme="minorBidi"/>
          <w:color w:val="1A1718"/>
          <w:lang w:val="en-US"/>
        </w:rPr>
        <w:t>documents</w:t>
      </w:r>
      <w:r w:rsidRPr="00A45A8A">
        <w:rPr>
          <w:rFonts w:asciiTheme="minorBidi" w:hAnsiTheme="minorBidi"/>
          <w:color w:val="1A1718"/>
          <w:spacing w:val="-6"/>
          <w:lang w:val="en-US"/>
        </w:rPr>
        <w:t xml:space="preserve"> </w:t>
      </w:r>
      <w:r w:rsidRPr="00A45A8A">
        <w:rPr>
          <w:rFonts w:asciiTheme="minorBidi" w:hAnsiTheme="minorBidi"/>
          <w:color w:val="1A1718"/>
          <w:spacing w:val="-3"/>
          <w:lang w:val="en-US"/>
        </w:rPr>
        <w:t>which</w:t>
      </w:r>
      <w:r w:rsidRPr="00A45A8A">
        <w:rPr>
          <w:rFonts w:asciiTheme="minorBidi" w:hAnsiTheme="minorBidi"/>
          <w:color w:val="1A1718"/>
          <w:spacing w:val="-1"/>
          <w:lang w:val="en-US"/>
        </w:rPr>
        <w:t xml:space="preserve"> </w:t>
      </w:r>
      <w:r w:rsidRPr="00A45A8A">
        <w:rPr>
          <w:rFonts w:asciiTheme="minorBidi" w:hAnsiTheme="minorBidi"/>
          <w:color w:val="1A1718"/>
          <w:lang w:val="en-US"/>
        </w:rPr>
        <w:t>it</w:t>
      </w:r>
      <w:r w:rsidRPr="00A45A8A">
        <w:rPr>
          <w:rFonts w:asciiTheme="minorBidi" w:hAnsiTheme="minorBidi"/>
          <w:color w:val="1A1718"/>
          <w:spacing w:val="-8"/>
          <w:lang w:val="en-US"/>
        </w:rPr>
        <w:t xml:space="preserve"> </w:t>
      </w:r>
      <w:r w:rsidRPr="00A45A8A">
        <w:rPr>
          <w:rFonts w:asciiTheme="minorBidi" w:hAnsiTheme="minorBidi"/>
          <w:color w:val="1A1718"/>
          <w:lang w:val="en-US"/>
        </w:rPr>
        <w:t>has</w:t>
      </w:r>
      <w:r w:rsidRPr="00A45A8A">
        <w:rPr>
          <w:rFonts w:asciiTheme="minorBidi" w:hAnsiTheme="minorBidi"/>
          <w:color w:val="1A1718"/>
          <w:spacing w:val="-7"/>
          <w:lang w:val="en-US"/>
        </w:rPr>
        <w:t xml:space="preserve"> </w:t>
      </w:r>
      <w:r w:rsidRPr="00A45A8A">
        <w:rPr>
          <w:rFonts w:asciiTheme="minorBidi" w:hAnsiTheme="minorBidi"/>
          <w:color w:val="1A1718"/>
          <w:lang w:val="en-US"/>
        </w:rPr>
        <w:t>been</w:t>
      </w:r>
      <w:r w:rsidRPr="00A45A8A">
        <w:rPr>
          <w:rFonts w:asciiTheme="minorBidi" w:hAnsiTheme="minorBidi"/>
          <w:color w:val="1A1718"/>
          <w:spacing w:val="-5"/>
          <w:lang w:val="en-US"/>
        </w:rPr>
        <w:t xml:space="preserve"> </w:t>
      </w:r>
      <w:r w:rsidRPr="00A45A8A">
        <w:rPr>
          <w:rFonts w:asciiTheme="minorBidi" w:hAnsiTheme="minorBidi"/>
          <w:color w:val="1A1718"/>
          <w:lang w:val="en-US"/>
        </w:rPr>
        <w:t>decided</w:t>
      </w:r>
      <w:r w:rsidRPr="00A45A8A">
        <w:rPr>
          <w:rFonts w:asciiTheme="minorBidi" w:hAnsiTheme="minorBidi"/>
          <w:color w:val="1A1718"/>
          <w:spacing w:val="-5"/>
          <w:lang w:val="en-US"/>
        </w:rPr>
        <w:t xml:space="preserve"> </w:t>
      </w:r>
      <w:r w:rsidRPr="00A45A8A">
        <w:rPr>
          <w:rFonts w:asciiTheme="minorBidi" w:hAnsiTheme="minorBidi"/>
          <w:color w:val="1A1718"/>
          <w:lang w:val="en-US"/>
        </w:rPr>
        <w:t>to</w:t>
      </w:r>
      <w:r w:rsidRPr="00A45A8A">
        <w:rPr>
          <w:rFonts w:asciiTheme="minorBidi" w:hAnsiTheme="minorBidi"/>
          <w:color w:val="1A1718"/>
          <w:spacing w:val="-6"/>
          <w:lang w:val="en-US"/>
        </w:rPr>
        <w:t xml:space="preserve"> </w:t>
      </w:r>
      <w:r w:rsidRPr="00A45A8A">
        <w:rPr>
          <w:rFonts w:asciiTheme="minorBidi" w:hAnsiTheme="minorBidi"/>
          <w:color w:val="1A1718"/>
          <w:lang w:val="en-US"/>
        </w:rPr>
        <w:t xml:space="preserve">keep confidential. </w:t>
      </w:r>
      <w:r w:rsidRPr="00667DA5">
        <w:rPr>
          <w:rFonts w:asciiTheme="minorBidi" w:hAnsiTheme="minorBidi"/>
          <w:color w:val="1A1718"/>
          <w:lang w:val="en-US"/>
        </w:rPr>
        <w:t>The Albanian BFUG Secretariat, will continue its work using the web site used by the Italian BFUG Secretariat and its platforms.</w:t>
      </w:r>
    </w:p>
    <w:p w14:paraId="4051EEDB" w14:textId="77777777" w:rsidR="008A5A5F" w:rsidRPr="00667DA5" w:rsidRDefault="008A5A5F" w:rsidP="008A5A5F">
      <w:pPr>
        <w:pStyle w:val="BodyText"/>
        <w:spacing w:before="2" w:line="276" w:lineRule="auto"/>
        <w:jc w:val="both"/>
        <w:rPr>
          <w:rFonts w:asciiTheme="minorBidi" w:hAnsiTheme="minorBidi" w:cstheme="minorBidi"/>
          <w:sz w:val="24"/>
          <w:szCs w:val="24"/>
        </w:rPr>
      </w:pPr>
    </w:p>
    <w:p w14:paraId="2245103E" w14:textId="77777777" w:rsidR="008A5A5F" w:rsidRPr="00A45A8A" w:rsidRDefault="008A5A5F" w:rsidP="008A5A5F">
      <w:pPr>
        <w:spacing w:line="276" w:lineRule="auto"/>
        <w:ind w:left="355" w:right="148"/>
        <w:jc w:val="both"/>
        <w:rPr>
          <w:rFonts w:asciiTheme="minorBidi" w:hAnsiTheme="minorBidi"/>
          <w:lang w:val="en-US"/>
        </w:rPr>
      </w:pP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EHEA</w:t>
      </w:r>
      <w:r w:rsidRPr="00A45A8A">
        <w:rPr>
          <w:rFonts w:asciiTheme="minorBidi" w:hAnsiTheme="minorBidi"/>
          <w:color w:val="1A1718"/>
          <w:spacing w:val="-2"/>
          <w:lang w:val="en-US"/>
        </w:rPr>
        <w:t xml:space="preserve"> </w:t>
      </w:r>
      <w:r w:rsidRPr="00A45A8A">
        <w:rPr>
          <w:rFonts w:asciiTheme="minorBidi" w:hAnsiTheme="minorBidi"/>
          <w:color w:val="1A1718"/>
          <w:lang w:val="en-US"/>
        </w:rPr>
        <w:t>website</w:t>
      </w:r>
      <w:r w:rsidRPr="00A45A8A">
        <w:rPr>
          <w:rFonts w:asciiTheme="minorBidi" w:hAnsiTheme="minorBidi"/>
          <w:color w:val="1A1718"/>
          <w:spacing w:val="-4"/>
          <w:lang w:val="en-US"/>
        </w:rPr>
        <w:t xml:space="preserve"> </w:t>
      </w:r>
      <w:r w:rsidRPr="00A45A8A">
        <w:rPr>
          <w:rFonts w:asciiTheme="minorBidi" w:hAnsiTheme="minorBidi"/>
          <w:color w:val="1A1718"/>
          <w:lang w:val="en-US"/>
        </w:rPr>
        <w:t>contains</w:t>
      </w:r>
      <w:r w:rsidRPr="00A45A8A">
        <w:rPr>
          <w:rFonts w:asciiTheme="minorBidi" w:hAnsiTheme="minorBidi"/>
          <w:color w:val="1A1718"/>
          <w:spacing w:val="-7"/>
          <w:lang w:val="en-US"/>
        </w:rPr>
        <w:t xml:space="preserve"> </w:t>
      </w:r>
      <w:r w:rsidRPr="00A45A8A">
        <w:rPr>
          <w:rFonts w:asciiTheme="minorBidi" w:hAnsiTheme="minorBidi"/>
          <w:color w:val="1A1718"/>
          <w:lang w:val="en-US"/>
        </w:rPr>
        <w:t>an</w:t>
      </w:r>
      <w:r w:rsidRPr="00A45A8A">
        <w:rPr>
          <w:rFonts w:asciiTheme="minorBidi" w:hAnsiTheme="minorBidi"/>
          <w:color w:val="1A1718"/>
          <w:spacing w:val="-6"/>
          <w:lang w:val="en-US"/>
        </w:rPr>
        <w:t xml:space="preserve"> </w:t>
      </w:r>
      <w:r w:rsidRPr="00A45A8A">
        <w:rPr>
          <w:rFonts w:asciiTheme="minorBidi" w:hAnsiTheme="minorBidi"/>
          <w:color w:val="1A1718"/>
          <w:lang w:val="en-US"/>
        </w:rPr>
        <w:t>open</w:t>
      </w:r>
      <w:r w:rsidRPr="00A45A8A">
        <w:rPr>
          <w:rFonts w:asciiTheme="minorBidi" w:hAnsiTheme="minorBidi"/>
          <w:color w:val="1A1718"/>
          <w:spacing w:val="-7"/>
          <w:lang w:val="en-US"/>
        </w:rPr>
        <w:t xml:space="preserve"> </w:t>
      </w:r>
      <w:r w:rsidRPr="00A45A8A">
        <w:rPr>
          <w:rFonts w:asciiTheme="minorBidi" w:hAnsiTheme="minorBidi"/>
          <w:color w:val="1A1718"/>
          <w:lang w:val="en-US"/>
        </w:rPr>
        <w:t>calendar</w:t>
      </w:r>
      <w:r w:rsidRPr="00A45A8A">
        <w:rPr>
          <w:rFonts w:asciiTheme="minorBidi" w:hAnsiTheme="minorBidi"/>
          <w:color w:val="1A1718"/>
          <w:spacing w:val="-7"/>
          <w:lang w:val="en-US"/>
        </w:rPr>
        <w:t xml:space="preserve"> </w:t>
      </w:r>
      <w:r w:rsidRPr="00A45A8A">
        <w:rPr>
          <w:rFonts w:asciiTheme="minorBidi" w:hAnsiTheme="minorBidi"/>
          <w:color w:val="1A1718"/>
          <w:lang w:val="en-US"/>
        </w:rPr>
        <w:t>of</w:t>
      </w:r>
      <w:r w:rsidRPr="00A45A8A">
        <w:rPr>
          <w:rFonts w:asciiTheme="minorBidi" w:hAnsiTheme="minorBidi"/>
          <w:color w:val="1A1718"/>
          <w:spacing w:val="-9"/>
          <w:lang w:val="en-US"/>
        </w:rPr>
        <w:t xml:space="preserve"> </w:t>
      </w:r>
      <w:r w:rsidRPr="00A45A8A">
        <w:rPr>
          <w:rFonts w:asciiTheme="minorBidi" w:hAnsiTheme="minorBidi"/>
          <w:color w:val="1A1718"/>
          <w:lang w:val="en-US"/>
        </w:rPr>
        <w:t>events,</w:t>
      </w:r>
      <w:r w:rsidRPr="00A45A8A">
        <w:rPr>
          <w:rFonts w:asciiTheme="minorBidi" w:hAnsiTheme="minorBidi"/>
          <w:color w:val="1A1718"/>
          <w:spacing w:val="-10"/>
          <w:lang w:val="en-US"/>
        </w:rPr>
        <w:t xml:space="preserve"> </w:t>
      </w:r>
      <w:proofErr w:type="spellStart"/>
      <w:r w:rsidRPr="00A45A8A">
        <w:rPr>
          <w:rFonts w:asciiTheme="minorBidi" w:hAnsiTheme="minorBidi"/>
          <w:color w:val="1A1718"/>
          <w:lang w:val="en-US"/>
        </w:rPr>
        <w:t>organised</w:t>
      </w:r>
      <w:proofErr w:type="spellEnd"/>
      <w:r w:rsidRPr="00A45A8A">
        <w:rPr>
          <w:rFonts w:asciiTheme="minorBidi" w:hAnsiTheme="minorBidi"/>
          <w:color w:val="1A1718"/>
          <w:spacing w:val="-6"/>
          <w:lang w:val="en-US"/>
        </w:rPr>
        <w:t xml:space="preserve"> </w:t>
      </w:r>
      <w:r w:rsidRPr="00A45A8A">
        <w:rPr>
          <w:rFonts w:asciiTheme="minorBidi" w:hAnsiTheme="minorBidi"/>
          <w:color w:val="1A1718"/>
          <w:lang w:val="en-US"/>
        </w:rPr>
        <w:t>by</w:t>
      </w:r>
      <w:r w:rsidRPr="00A45A8A">
        <w:rPr>
          <w:rFonts w:asciiTheme="minorBidi" w:hAnsiTheme="minorBidi"/>
          <w:color w:val="1A1718"/>
          <w:spacing w:val="-12"/>
          <w:lang w:val="en-US"/>
        </w:rPr>
        <w:t xml:space="preserve"> </w:t>
      </w:r>
      <w:r w:rsidRPr="00A45A8A">
        <w:rPr>
          <w:rFonts w:asciiTheme="minorBidi" w:hAnsiTheme="minorBidi"/>
          <w:color w:val="1A1718"/>
          <w:lang w:val="en-US"/>
        </w:rPr>
        <w:t>the</w:t>
      </w:r>
      <w:r w:rsidRPr="00A45A8A">
        <w:rPr>
          <w:rFonts w:asciiTheme="minorBidi" w:hAnsiTheme="minorBidi"/>
          <w:color w:val="1A1718"/>
          <w:spacing w:val="-7"/>
          <w:lang w:val="en-US"/>
        </w:rPr>
        <w:t xml:space="preserve"> </w:t>
      </w:r>
      <w:r w:rsidRPr="00A45A8A">
        <w:rPr>
          <w:rFonts w:asciiTheme="minorBidi" w:hAnsiTheme="minorBidi"/>
          <w:color w:val="1A1718"/>
          <w:lang w:val="en-US"/>
        </w:rPr>
        <w:t>BFUG</w:t>
      </w:r>
      <w:r w:rsidRPr="00A45A8A">
        <w:rPr>
          <w:rFonts w:asciiTheme="minorBidi" w:hAnsiTheme="minorBidi"/>
          <w:color w:val="1A1718"/>
          <w:spacing w:val="-14"/>
          <w:lang w:val="en-US"/>
        </w:rPr>
        <w:t xml:space="preserve"> </w:t>
      </w:r>
      <w:r w:rsidRPr="00A45A8A">
        <w:rPr>
          <w:rFonts w:asciiTheme="minorBidi" w:hAnsiTheme="minorBidi"/>
          <w:color w:val="1A1718"/>
          <w:lang w:val="en-US"/>
        </w:rPr>
        <w:t>Working,</w:t>
      </w:r>
      <w:r w:rsidRPr="00A45A8A">
        <w:rPr>
          <w:rFonts w:asciiTheme="minorBidi" w:hAnsiTheme="minorBidi"/>
          <w:color w:val="1A1718"/>
          <w:spacing w:val="-9"/>
          <w:lang w:val="en-US"/>
        </w:rPr>
        <w:t xml:space="preserve"> </w:t>
      </w:r>
      <w:r w:rsidRPr="00A45A8A">
        <w:rPr>
          <w:rFonts w:asciiTheme="minorBidi" w:hAnsiTheme="minorBidi"/>
          <w:color w:val="1A1718"/>
          <w:spacing w:val="-3"/>
          <w:lang w:val="en-US"/>
        </w:rPr>
        <w:t xml:space="preserve">and </w:t>
      </w:r>
      <w:r w:rsidRPr="00A45A8A">
        <w:rPr>
          <w:rFonts w:asciiTheme="minorBidi" w:hAnsiTheme="minorBidi"/>
          <w:color w:val="1A1718"/>
          <w:lang w:val="en-US"/>
        </w:rPr>
        <w:t xml:space="preserve">any other sub-structures as well as </w:t>
      </w:r>
      <w:r w:rsidRPr="00A45A8A">
        <w:rPr>
          <w:rFonts w:asciiTheme="minorBidi" w:hAnsiTheme="minorBidi"/>
          <w:color w:val="1A1718"/>
          <w:spacing w:val="3"/>
          <w:lang w:val="en-US"/>
        </w:rPr>
        <w:t xml:space="preserve">by </w:t>
      </w:r>
      <w:r w:rsidRPr="00A45A8A">
        <w:rPr>
          <w:rFonts w:asciiTheme="minorBidi" w:hAnsiTheme="minorBidi"/>
          <w:color w:val="1A1718"/>
          <w:lang w:val="en-US"/>
        </w:rPr>
        <w:t xml:space="preserve">the EHEA member countries and </w:t>
      </w:r>
      <w:proofErr w:type="spellStart"/>
      <w:r w:rsidRPr="00A45A8A">
        <w:rPr>
          <w:rFonts w:asciiTheme="minorBidi" w:hAnsiTheme="minorBidi"/>
          <w:color w:val="1A1718"/>
          <w:lang w:val="en-US"/>
        </w:rPr>
        <w:t>organisations</w:t>
      </w:r>
      <w:proofErr w:type="spellEnd"/>
      <w:r w:rsidRPr="00A45A8A">
        <w:rPr>
          <w:rFonts w:asciiTheme="minorBidi" w:hAnsiTheme="minorBidi"/>
          <w:color w:val="1A1718"/>
          <w:lang w:val="en-US"/>
        </w:rPr>
        <w:t xml:space="preserve">. The EHEA website should be passed from one Secretariat to another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all the technical backgrounds in order to guarantee the transition between two Secretariats. For an</w:t>
      </w:r>
      <w:r w:rsidRPr="00A45A8A">
        <w:rPr>
          <w:rFonts w:asciiTheme="minorBidi" w:hAnsiTheme="minorBidi"/>
          <w:color w:val="1A1718"/>
          <w:spacing w:val="-3"/>
          <w:lang w:val="en-US"/>
        </w:rPr>
        <w:t xml:space="preserve"> </w:t>
      </w:r>
      <w:r w:rsidRPr="00A45A8A">
        <w:rPr>
          <w:rFonts w:asciiTheme="minorBidi" w:hAnsiTheme="minorBidi"/>
          <w:color w:val="1A1718"/>
          <w:lang w:val="en-US"/>
        </w:rPr>
        <w:t>external</w:t>
      </w:r>
      <w:r w:rsidRPr="00A45A8A">
        <w:rPr>
          <w:rFonts w:asciiTheme="minorBidi" w:hAnsiTheme="minorBidi"/>
          <w:color w:val="1A1718"/>
          <w:spacing w:val="-7"/>
          <w:lang w:val="en-US"/>
        </w:rPr>
        <w:t xml:space="preserve"> </w:t>
      </w:r>
      <w:r w:rsidRPr="00A45A8A">
        <w:rPr>
          <w:rFonts w:asciiTheme="minorBidi" w:hAnsiTheme="minorBidi"/>
          <w:color w:val="1A1718"/>
          <w:lang w:val="en-US"/>
        </w:rPr>
        <w:t>event</w:t>
      </w:r>
      <w:r w:rsidRPr="00A45A8A">
        <w:rPr>
          <w:rFonts w:asciiTheme="minorBidi" w:hAnsiTheme="minorBidi"/>
          <w:color w:val="1A1718"/>
          <w:spacing w:val="-4"/>
          <w:lang w:val="en-US"/>
        </w:rPr>
        <w:t xml:space="preserve"> </w:t>
      </w:r>
      <w:r w:rsidRPr="00A45A8A">
        <w:rPr>
          <w:rFonts w:asciiTheme="minorBidi" w:hAnsiTheme="minorBidi"/>
          <w:color w:val="1A1718"/>
          <w:lang w:val="en-US"/>
        </w:rPr>
        <w:t>to</w:t>
      </w:r>
      <w:r w:rsidRPr="00A45A8A">
        <w:rPr>
          <w:rFonts w:asciiTheme="minorBidi" w:hAnsiTheme="minorBidi"/>
          <w:color w:val="1A1718"/>
          <w:spacing w:val="-2"/>
          <w:lang w:val="en-US"/>
        </w:rPr>
        <w:t xml:space="preserve"> </w:t>
      </w:r>
      <w:r w:rsidRPr="00A45A8A">
        <w:rPr>
          <w:rFonts w:asciiTheme="minorBidi" w:hAnsiTheme="minorBidi"/>
          <w:color w:val="1A1718"/>
          <w:lang w:val="en-US"/>
        </w:rPr>
        <w:t>be</w:t>
      </w:r>
      <w:r w:rsidRPr="00A45A8A">
        <w:rPr>
          <w:rFonts w:asciiTheme="minorBidi" w:hAnsiTheme="minorBidi"/>
          <w:color w:val="1A1718"/>
          <w:spacing w:val="-7"/>
          <w:lang w:val="en-US"/>
        </w:rPr>
        <w:t xml:space="preserve"> </w:t>
      </w:r>
      <w:r w:rsidRPr="00A45A8A">
        <w:rPr>
          <w:rFonts w:asciiTheme="minorBidi" w:hAnsiTheme="minorBidi"/>
          <w:color w:val="1A1718"/>
          <w:lang w:val="en-US"/>
        </w:rPr>
        <w:t>published</w:t>
      </w:r>
      <w:r w:rsidRPr="00A45A8A">
        <w:rPr>
          <w:rFonts w:asciiTheme="minorBidi" w:hAnsiTheme="minorBidi"/>
          <w:color w:val="1A1718"/>
          <w:spacing w:val="-3"/>
          <w:lang w:val="en-US"/>
        </w:rPr>
        <w:t xml:space="preserve"> </w:t>
      </w:r>
      <w:r w:rsidRPr="00A45A8A">
        <w:rPr>
          <w:rFonts w:asciiTheme="minorBidi" w:hAnsiTheme="minorBidi"/>
          <w:color w:val="1A1718"/>
          <w:lang w:val="en-US"/>
        </w:rPr>
        <w:t>on</w:t>
      </w:r>
      <w:r w:rsidRPr="00A45A8A">
        <w:rPr>
          <w:rFonts w:asciiTheme="minorBidi" w:hAnsiTheme="minorBidi"/>
          <w:color w:val="1A1718"/>
          <w:spacing w:val="-7"/>
          <w:lang w:val="en-US"/>
        </w:rPr>
        <w:t xml:space="preserve"> </w:t>
      </w:r>
      <w:r w:rsidRPr="00A45A8A">
        <w:rPr>
          <w:rFonts w:asciiTheme="minorBidi" w:hAnsiTheme="minorBidi"/>
          <w:color w:val="1A1718"/>
          <w:lang w:val="en-US"/>
        </w:rPr>
        <w:t>the</w:t>
      </w:r>
      <w:r w:rsidRPr="00A45A8A">
        <w:rPr>
          <w:rFonts w:asciiTheme="minorBidi" w:hAnsiTheme="minorBidi"/>
          <w:color w:val="1A1718"/>
          <w:spacing w:val="-2"/>
          <w:lang w:val="en-US"/>
        </w:rPr>
        <w:t xml:space="preserve"> </w:t>
      </w:r>
      <w:r w:rsidRPr="00A45A8A">
        <w:rPr>
          <w:rFonts w:asciiTheme="minorBidi" w:hAnsiTheme="minorBidi"/>
          <w:color w:val="1A1718"/>
          <w:lang w:val="en-US"/>
        </w:rPr>
        <w:t>official</w:t>
      </w:r>
      <w:r w:rsidRPr="00A45A8A">
        <w:rPr>
          <w:rFonts w:asciiTheme="minorBidi" w:hAnsiTheme="minorBidi"/>
          <w:color w:val="1A1718"/>
          <w:spacing w:val="-3"/>
          <w:lang w:val="en-US"/>
        </w:rPr>
        <w:t xml:space="preserve"> </w:t>
      </w:r>
      <w:r w:rsidRPr="00A45A8A">
        <w:rPr>
          <w:rFonts w:asciiTheme="minorBidi" w:hAnsiTheme="minorBidi"/>
          <w:color w:val="1A1718"/>
          <w:lang w:val="en-US"/>
        </w:rPr>
        <w:t>EHEA</w:t>
      </w:r>
      <w:r w:rsidRPr="00A45A8A">
        <w:rPr>
          <w:rFonts w:asciiTheme="minorBidi" w:hAnsiTheme="minorBidi"/>
          <w:color w:val="1A1718"/>
          <w:spacing w:val="-3"/>
          <w:lang w:val="en-US"/>
        </w:rPr>
        <w:t xml:space="preserve"> </w:t>
      </w:r>
      <w:r w:rsidRPr="00A45A8A">
        <w:rPr>
          <w:rFonts w:asciiTheme="minorBidi" w:hAnsiTheme="minorBidi"/>
          <w:color w:val="1A1718"/>
          <w:lang w:val="en-US"/>
        </w:rPr>
        <w:t>website,</w:t>
      </w:r>
      <w:r w:rsidRPr="00A45A8A">
        <w:rPr>
          <w:rFonts w:asciiTheme="minorBidi" w:hAnsiTheme="minorBidi"/>
          <w:color w:val="1A1718"/>
          <w:spacing w:val="-5"/>
          <w:lang w:val="en-US"/>
        </w:rPr>
        <w:t xml:space="preserve"> </w:t>
      </w:r>
      <w:r w:rsidRPr="00A45A8A">
        <w:rPr>
          <w:rFonts w:asciiTheme="minorBidi" w:hAnsiTheme="minorBidi"/>
          <w:color w:val="1A1718"/>
          <w:lang w:val="en-US"/>
        </w:rPr>
        <w:t>it must</w:t>
      </w:r>
      <w:r w:rsidRPr="00A45A8A">
        <w:rPr>
          <w:rFonts w:asciiTheme="minorBidi" w:hAnsiTheme="minorBidi"/>
          <w:color w:val="1A1718"/>
          <w:spacing w:val="-5"/>
          <w:lang w:val="en-US"/>
        </w:rPr>
        <w:t xml:space="preserve"> </w:t>
      </w:r>
      <w:r w:rsidRPr="00A45A8A">
        <w:rPr>
          <w:rFonts w:asciiTheme="minorBidi" w:hAnsiTheme="minorBidi"/>
          <w:color w:val="1A1718"/>
          <w:lang w:val="en-US"/>
        </w:rPr>
        <w:t>be</w:t>
      </w:r>
      <w:r w:rsidRPr="00A45A8A">
        <w:rPr>
          <w:rFonts w:asciiTheme="minorBidi" w:hAnsiTheme="minorBidi"/>
          <w:color w:val="1A1718"/>
          <w:spacing w:val="-3"/>
          <w:lang w:val="en-US"/>
        </w:rPr>
        <w:t xml:space="preserve"> </w:t>
      </w:r>
      <w:r w:rsidRPr="00A45A8A">
        <w:rPr>
          <w:rFonts w:asciiTheme="minorBidi" w:hAnsiTheme="minorBidi"/>
          <w:color w:val="1A1718"/>
          <w:lang w:val="en-US"/>
        </w:rPr>
        <w:t>strictly</w:t>
      </w:r>
      <w:r w:rsidRPr="00A45A8A">
        <w:rPr>
          <w:rFonts w:asciiTheme="minorBidi" w:hAnsiTheme="minorBidi"/>
          <w:color w:val="1A1718"/>
          <w:spacing w:val="-7"/>
          <w:lang w:val="en-US"/>
        </w:rPr>
        <w:t xml:space="preserve"> </w:t>
      </w:r>
      <w:r w:rsidRPr="00A45A8A">
        <w:rPr>
          <w:rFonts w:asciiTheme="minorBidi" w:hAnsiTheme="minorBidi"/>
          <w:color w:val="1A1718"/>
          <w:lang w:val="en-US"/>
        </w:rPr>
        <w:t>related</w:t>
      </w:r>
      <w:r w:rsidRPr="00A45A8A">
        <w:rPr>
          <w:rFonts w:asciiTheme="minorBidi" w:hAnsiTheme="minorBidi"/>
          <w:color w:val="1A1718"/>
          <w:spacing w:val="-2"/>
          <w:lang w:val="en-US"/>
        </w:rPr>
        <w:t xml:space="preserve"> </w:t>
      </w:r>
      <w:r w:rsidRPr="00A45A8A">
        <w:rPr>
          <w:rFonts w:asciiTheme="minorBidi" w:hAnsiTheme="minorBidi"/>
          <w:color w:val="1A1718"/>
          <w:lang w:val="en-US"/>
        </w:rPr>
        <w:t>to</w:t>
      </w:r>
      <w:r w:rsidRPr="00A45A8A">
        <w:rPr>
          <w:rFonts w:asciiTheme="minorBidi" w:hAnsiTheme="minorBidi"/>
          <w:color w:val="1A1718"/>
          <w:spacing w:val="-3"/>
          <w:lang w:val="en-US"/>
        </w:rPr>
        <w:t xml:space="preserve"> </w:t>
      </w:r>
      <w:r w:rsidRPr="00A45A8A">
        <w:rPr>
          <w:rFonts w:asciiTheme="minorBidi" w:hAnsiTheme="minorBidi"/>
          <w:color w:val="1A1718"/>
          <w:lang w:val="en-US"/>
        </w:rPr>
        <w:t xml:space="preserve">the Bologna Process and should be </w:t>
      </w:r>
      <w:proofErr w:type="spellStart"/>
      <w:r w:rsidRPr="00A45A8A">
        <w:rPr>
          <w:rFonts w:asciiTheme="minorBidi" w:hAnsiTheme="minorBidi"/>
          <w:color w:val="1A1718"/>
          <w:lang w:val="en-US"/>
        </w:rPr>
        <w:t>organised</w:t>
      </w:r>
      <w:proofErr w:type="spellEnd"/>
      <w:r w:rsidRPr="00A45A8A">
        <w:rPr>
          <w:rFonts w:asciiTheme="minorBidi" w:hAnsiTheme="minorBidi"/>
          <w:color w:val="1A1718"/>
          <w:lang w:val="en-US"/>
        </w:rPr>
        <w:t xml:space="preserve"> and supported by one of the countries or </w:t>
      </w:r>
      <w:proofErr w:type="spellStart"/>
      <w:r w:rsidRPr="00A45A8A">
        <w:rPr>
          <w:rFonts w:asciiTheme="minorBidi" w:hAnsiTheme="minorBidi"/>
          <w:color w:val="1A1718"/>
          <w:lang w:val="en-US"/>
        </w:rPr>
        <w:t>organisations</w:t>
      </w:r>
      <w:proofErr w:type="spellEnd"/>
      <w:r w:rsidRPr="00A45A8A">
        <w:rPr>
          <w:rFonts w:asciiTheme="minorBidi" w:hAnsiTheme="minorBidi"/>
          <w:color w:val="1A1718"/>
          <w:lang w:val="en-US"/>
        </w:rPr>
        <w:t xml:space="preserve"> participating in the Bologna Process. Moreover, the event should in principle be open to participants from all Bologna countries and should be in line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 xml:space="preserve">the priorities of the BFUG work plan. Relevant invitations, presentations, reports and conclusions from BFUG members and consultative members can be published on the website and forwarded to the BFUG. </w:t>
      </w:r>
      <w:r w:rsidRPr="00A45A8A">
        <w:rPr>
          <w:rFonts w:asciiTheme="minorBidi" w:hAnsiTheme="minorBidi"/>
          <w:color w:val="1A1718"/>
          <w:spacing w:val="-4"/>
          <w:lang w:val="en-US"/>
        </w:rPr>
        <w:t xml:space="preserve">In </w:t>
      </w:r>
      <w:r w:rsidRPr="00A45A8A">
        <w:rPr>
          <w:rFonts w:asciiTheme="minorBidi" w:hAnsiTheme="minorBidi"/>
          <w:color w:val="1A1718"/>
          <w:lang w:val="en-US"/>
        </w:rPr>
        <w:t>principle, this service could also consider similar requests from other</w:t>
      </w:r>
      <w:r w:rsidRPr="00A45A8A">
        <w:rPr>
          <w:rFonts w:asciiTheme="minorBidi" w:hAnsiTheme="minorBidi"/>
          <w:color w:val="1A1718"/>
          <w:spacing w:val="-11"/>
          <w:lang w:val="en-US"/>
        </w:rPr>
        <w:t xml:space="preserve"> </w:t>
      </w:r>
      <w:r w:rsidRPr="00A45A8A">
        <w:rPr>
          <w:rFonts w:asciiTheme="minorBidi" w:hAnsiTheme="minorBidi"/>
          <w:color w:val="1A1718"/>
          <w:lang w:val="en-US"/>
        </w:rPr>
        <w:t>parties.</w:t>
      </w:r>
    </w:p>
    <w:p w14:paraId="4E8CD557" w14:textId="77777777" w:rsidR="008A5A5F" w:rsidRPr="00667DA5" w:rsidRDefault="008A5A5F" w:rsidP="008A5A5F">
      <w:pPr>
        <w:pStyle w:val="BodyText"/>
        <w:spacing w:before="11" w:line="276" w:lineRule="auto"/>
        <w:jc w:val="both"/>
        <w:rPr>
          <w:rFonts w:asciiTheme="minorBidi" w:hAnsiTheme="minorBidi" w:cstheme="minorBidi"/>
          <w:sz w:val="24"/>
          <w:szCs w:val="24"/>
        </w:rPr>
      </w:pPr>
    </w:p>
    <w:p w14:paraId="0BE15B00" w14:textId="77777777" w:rsidR="008A5A5F" w:rsidRPr="00A45A8A" w:rsidRDefault="008A5A5F" w:rsidP="008A5A5F">
      <w:pPr>
        <w:spacing w:line="276" w:lineRule="auto"/>
        <w:ind w:left="355" w:right="147"/>
        <w:jc w:val="both"/>
        <w:rPr>
          <w:rFonts w:asciiTheme="minorBidi" w:hAnsiTheme="minorBidi"/>
          <w:color w:val="1A1718"/>
          <w:lang w:val="en-US"/>
        </w:rPr>
      </w:pPr>
      <w:r w:rsidRPr="00A45A8A">
        <w:rPr>
          <w:rFonts w:asciiTheme="minorBidi" w:hAnsiTheme="minorBidi"/>
          <w:color w:val="1A1718"/>
          <w:lang w:val="en-US"/>
        </w:rPr>
        <w:lastRenderedPageBreak/>
        <w:t xml:space="preserve">For an event to be published on the EHEA website, the </w:t>
      </w:r>
      <w:proofErr w:type="spellStart"/>
      <w:r w:rsidRPr="00A45A8A">
        <w:rPr>
          <w:rFonts w:asciiTheme="minorBidi" w:hAnsiTheme="minorBidi"/>
          <w:color w:val="1A1718"/>
          <w:lang w:val="en-US"/>
        </w:rPr>
        <w:t>organisers</w:t>
      </w:r>
      <w:proofErr w:type="spellEnd"/>
      <w:r w:rsidRPr="00A45A8A">
        <w:rPr>
          <w:rFonts w:asciiTheme="minorBidi" w:hAnsiTheme="minorBidi"/>
          <w:color w:val="1A1718"/>
          <w:lang w:val="en-US"/>
        </w:rPr>
        <w:t xml:space="preserve"> have to fill in a template provided</w:t>
      </w:r>
      <w:r w:rsidRPr="00A45A8A">
        <w:rPr>
          <w:rFonts w:asciiTheme="minorBidi" w:hAnsiTheme="minorBidi"/>
          <w:color w:val="1A1718"/>
          <w:spacing w:val="-2"/>
          <w:lang w:val="en-US"/>
        </w:rPr>
        <w:t xml:space="preserve"> </w:t>
      </w:r>
      <w:r w:rsidRPr="00A45A8A">
        <w:rPr>
          <w:rFonts w:asciiTheme="minorBidi" w:hAnsiTheme="minorBidi"/>
          <w:color w:val="1A1718"/>
          <w:lang w:val="en-US"/>
        </w:rPr>
        <w:t>by</w:t>
      </w:r>
      <w:r w:rsidRPr="00A45A8A">
        <w:rPr>
          <w:rFonts w:asciiTheme="minorBidi" w:hAnsiTheme="minorBidi"/>
          <w:color w:val="1A1718"/>
          <w:spacing w:val="-8"/>
          <w:lang w:val="en-US"/>
        </w:rPr>
        <w:t xml:space="preserve"> </w:t>
      </w:r>
      <w:r w:rsidRPr="00A45A8A">
        <w:rPr>
          <w:rFonts w:asciiTheme="minorBidi" w:hAnsiTheme="minorBidi"/>
          <w:color w:val="1A1718"/>
          <w:lang w:val="en-US"/>
        </w:rPr>
        <w:t>the BFUG</w:t>
      </w:r>
      <w:r w:rsidRPr="00A45A8A">
        <w:rPr>
          <w:rFonts w:asciiTheme="minorBidi" w:hAnsiTheme="minorBidi"/>
          <w:color w:val="1A1718"/>
          <w:spacing w:val="-4"/>
          <w:lang w:val="en-US"/>
        </w:rPr>
        <w:t xml:space="preserve"> </w:t>
      </w:r>
      <w:r w:rsidRPr="00A45A8A">
        <w:rPr>
          <w:rFonts w:asciiTheme="minorBidi" w:hAnsiTheme="minorBidi"/>
          <w:color w:val="1A1718"/>
          <w:lang w:val="en-US"/>
        </w:rPr>
        <w:t>Secretariat</w:t>
      </w:r>
      <w:r w:rsidRPr="00A45A8A">
        <w:rPr>
          <w:rFonts w:asciiTheme="minorBidi" w:hAnsiTheme="minorBidi"/>
          <w:color w:val="1A1718"/>
          <w:spacing w:val="-4"/>
          <w:lang w:val="en-US"/>
        </w:rPr>
        <w:t xml:space="preserve"> </w:t>
      </w:r>
      <w:r w:rsidRPr="00A45A8A">
        <w:rPr>
          <w:rFonts w:asciiTheme="minorBidi" w:hAnsiTheme="minorBidi"/>
          <w:color w:val="1A1718"/>
          <w:lang w:val="en-US"/>
        </w:rPr>
        <w:t>(Annex</w:t>
      </w:r>
      <w:r w:rsidRPr="00A45A8A">
        <w:rPr>
          <w:rFonts w:asciiTheme="minorBidi" w:hAnsiTheme="minorBidi"/>
          <w:color w:val="1A1718"/>
          <w:spacing w:val="-8"/>
          <w:lang w:val="en-US"/>
        </w:rPr>
        <w:t xml:space="preserve"> </w:t>
      </w:r>
      <w:r>
        <w:rPr>
          <w:rFonts w:asciiTheme="minorBidi" w:hAnsiTheme="minorBidi"/>
          <w:color w:val="1A1718"/>
          <w:spacing w:val="-8"/>
          <w:lang w:val="en-US"/>
        </w:rPr>
        <w:t>I</w:t>
      </w:r>
      <w:r>
        <w:rPr>
          <w:rFonts w:asciiTheme="minorBidi" w:hAnsiTheme="minorBidi"/>
          <w:color w:val="1A1718"/>
          <w:lang w:val="en-US"/>
        </w:rPr>
        <w:t>X</w:t>
      </w:r>
      <w:r w:rsidRPr="00A45A8A">
        <w:rPr>
          <w:rFonts w:asciiTheme="minorBidi" w:hAnsiTheme="minorBidi"/>
          <w:color w:val="1A1718"/>
          <w:lang w:val="en-US"/>
        </w:rPr>
        <w:t>).</w:t>
      </w:r>
      <w:r w:rsidRPr="00A45A8A">
        <w:rPr>
          <w:rFonts w:asciiTheme="minorBidi" w:hAnsiTheme="minorBidi"/>
          <w:color w:val="1A1718"/>
          <w:spacing w:val="-5"/>
          <w:lang w:val="en-US"/>
        </w:rPr>
        <w:t xml:space="preserve"> </w:t>
      </w:r>
      <w:r w:rsidRPr="00A45A8A">
        <w:rPr>
          <w:rFonts w:asciiTheme="minorBidi" w:hAnsiTheme="minorBidi"/>
          <w:color w:val="1A1718"/>
          <w:lang w:val="en-US"/>
        </w:rPr>
        <w:t>The</w:t>
      </w:r>
      <w:r w:rsidRPr="00A45A8A">
        <w:rPr>
          <w:rFonts w:asciiTheme="minorBidi" w:hAnsiTheme="minorBidi"/>
          <w:color w:val="1A1718"/>
          <w:spacing w:val="-2"/>
          <w:lang w:val="en-US"/>
        </w:rPr>
        <w:t xml:space="preserve"> </w:t>
      </w:r>
      <w:r w:rsidRPr="00A45A8A">
        <w:rPr>
          <w:rFonts w:asciiTheme="minorBidi" w:hAnsiTheme="minorBidi"/>
          <w:color w:val="1A1718"/>
          <w:lang w:val="en-US"/>
        </w:rPr>
        <w:t>final</w:t>
      </w:r>
      <w:r w:rsidRPr="00A45A8A">
        <w:rPr>
          <w:rFonts w:asciiTheme="minorBidi" w:hAnsiTheme="minorBidi"/>
          <w:color w:val="1A1718"/>
          <w:spacing w:val="-7"/>
          <w:lang w:val="en-US"/>
        </w:rPr>
        <w:t xml:space="preserve"> </w:t>
      </w:r>
      <w:r w:rsidRPr="00A45A8A">
        <w:rPr>
          <w:rFonts w:asciiTheme="minorBidi" w:hAnsiTheme="minorBidi"/>
          <w:color w:val="1A1718"/>
          <w:lang w:val="en-US"/>
        </w:rPr>
        <w:t>decision</w:t>
      </w:r>
      <w:r w:rsidRPr="00A45A8A">
        <w:rPr>
          <w:rFonts w:asciiTheme="minorBidi" w:hAnsiTheme="minorBidi"/>
          <w:color w:val="1A1718"/>
          <w:spacing w:val="-2"/>
          <w:lang w:val="en-US"/>
        </w:rPr>
        <w:t xml:space="preserve"> </w:t>
      </w:r>
      <w:r w:rsidRPr="00A45A8A">
        <w:rPr>
          <w:rFonts w:asciiTheme="minorBidi" w:hAnsiTheme="minorBidi"/>
          <w:color w:val="1A1718"/>
          <w:lang w:val="en-US"/>
        </w:rPr>
        <w:t>on</w:t>
      </w:r>
      <w:r w:rsidRPr="00A45A8A">
        <w:rPr>
          <w:rFonts w:asciiTheme="minorBidi" w:hAnsiTheme="minorBidi"/>
          <w:color w:val="1A1718"/>
          <w:spacing w:val="-2"/>
          <w:lang w:val="en-US"/>
        </w:rPr>
        <w:t xml:space="preserve"> </w:t>
      </w:r>
      <w:r w:rsidRPr="00A45A8A">
        <w:rPr>
          <w:rFonts w:asciiTheme="minorBidi" w:hAnsiTheme="minorBidi"/>
          <w:color w:val="1A1718"/>
          <w:lang w:val="en-US"/>
        </w:rPr>
        <w:t>whether</w:t>
      </w:r>
      <w:r w:rsidRPr="00A45A8A">
        <w:rPr>
          <w:rFonts w:asciiTheme="minorBidi" w:hAnsiTheme="minorBidi"/>
          <w:color w:val="1A1718"/>
          <w:spacing w:val="-3"/>
          <w:lang w:val="en-US"/>
        </w:rPr>
        <w:t xml:space="preserve"> </w:t>
      </w:r>
      <w:r w:rsidRPr="00A45A8A">
        <w:rPr>
          <w:rFonts w:asciiTheme="minorBidi" w:hAnsiTheme="minorBidi"/>
          <w:color w:val="1A1718"/>
          <w:lang w:val="en-US"/>
        </w:rPr>
        <w:t>or</w:t>
      </w:r>
      <w:r w:rsidRPr="00A45A8A">
        <w:rPr>
          <w:rFonts w:asciiTheme="minorBidi" w:hAnsiTheme="minorBidi"/>
          <w:color w:val="1A1718"/>
          <w:spacing w:val="-3"/>
          <w:lang w:val="en-US"/>
        </w:rPr>
        <w:t xml:space="preserve"> </w:t>
      </w:r>
      <w:r w:rsidRPr="00A45A8A">
        <w:rPr>
          <w:rFonts w:asciiTheme="minorBidi" w:hAnsiTheme="minorBidi"/>
          <w:color w:val="1A1718"/>
          <w:lang w:val="en-US"/>
        </w:rPr>
        <w:t>not</w:t>
      </w:r>
      <w:r w:rsidRPr="00A45A8A">
        <w:rPr>
          <w:rFonts w:asciiTheme="minorBidi" w:hAnsiTheme="minorBidi"/>
          <w:color w:val="1A1718"/>
          <w:spacing w:val="-5"/>
          <w:lang w:val="en-US"/>
        </w:rPr>
        <w:t xml:space="preserve"> </w:t>
      </w:r>
      <w:r w:rsidRPr="00A45A8A">
        <w:rPr>
          <w:rFonts w:asciiTheme="minorBidi" w:hAnsiTheme="minorBidi"/>
          <w:color w:val="1A1718"/>
          <w:lang w:val="en-US"/>
        </w:rPr>
        <w:t>an</w:t>
      </w:r>
      <w:r w:rsidRPr="00A45A8A">
        <w:rPr>
          <w:rFonts w:asciiTheme="minorBidi" w:hAnsiTheme="minorBidi"/>
          <w:color w:val="1A1718"/>
          <w:spacing w:val="-2"/>
          <w:lang w:val="en-US"/>
        </w:rPr>
        <w:t xml:space="preserve"> </w:t>
      </w:r>
      <w:r w:rsidRPr="00A45A8A">
        <w:rPr>
          <w:rFonts w:asciiTheme="minorBidi" w:hAnsiTheme="minorBidi"/>
          <w:color w:val="1A1718"/>
          <w:lang w:val="en-US"/>
        </w:rPr>
        <w:t>event</w:t>
      </w:r>
      <w:r w:rsidRPr="00A45A8A">
        <w:rPr>
          <w:rFonts w:asciiTheme="minorBidi" w:hAnsiTheme="minorBidi"/>
          <w:color w:val="1A1718"/>
          <w:spacing w:val="-5"/>
          <w:lang w:val="en-US"/>
        </w:rPr>
        <w:t xml:space="preserve"> </w:t>
      </w:r>
      <w:r w:rsidRPr="00A45A8A">
        <w:rPr>
          <w:rFonts w:asciiTheme="minorBidi" w:hAnsiTheme="minorBidi"/>
          <w:color w:val="1A1718"/>
          <w:lang w:val="en-US"/>
        </w:rPr>
        <w:t xml:space="preserve">is considered a part of the BFUG events is taken by the Co-chairs in consultation </w:t>
      </w:r>
      <w:r w:rsidRPr="00A45A8A">
        <w:rPr>
          <w:rFonts w:asciiTheme="minorBidi" w:hAnsiTheme="minorBidi"/>
          <w:color w:val="1A1718"/>
          <w:spacing w:val="-3"/>
          <w:lang w:val="en-US"/>
        </w:rPr>
        <w:t xml:space="preserve">with </w:t>
      </w:r>
      <w:r w:rsidRPr="00A45A8A">
        <w:rPr>
          <w:rFonts w:asciiTheme="minorBidi" w:hAnsiTheme="minorBidi"/>
          <w:color w:val="1A1718"/>
          <w:lang w:val="en-US"/>
        </w:rPr>
        <w:t>the BFUG Secretariat.</w:t>
      </w:r>
    </w:p>
    <w:p w14:paraId="5F6CD428" w14:textId="77777777" w:rsidR="008A5A5F" w:rsidRPr="00A45A8A" w:rsidRDefault="008A5A5F" w:rsidP="008A5A5F">
      <w:pPr>
        <w:spacing w:line="276" w:lineRule="auto"/>
        <w:ind w:left="355" w:right="147"/>
        <w:jc w:val="both"/>
        <w:rPr>
          <w:rFonts w:asciiTheme="minorBidi" w:hAnsiTheme="minorBidi"/>
          <w:color w:val="1A1718"/>
          <w:lang w:val="en-US"/>
        </w:rPr>
      </w:pPr>
    </w:p>
    <w:p w14:paraId="6D13F578" w14:textId="77777777" w:rsidR="008A5A5F" w:rsidRPr="00001134" w:rsidRDefault="008A5A5F" w:rsidP="008A5A5F">
      <w:pPr>
        <w:pStyle w:val="Heading1"/>
        <w:numPr>
          <w:ilvl w:val="0"/>
          <w:numId w:val="1"/>
        </w:numPr>
        <w:rPr>
          <w:rFonts w:ascii="Arial" w:hAnsi="Arial" w:cs="Arial"/>
          <w:b/>
          <w:sz w:val="24"/>
        </w:rPr>
      </w:pPr>
      <w:r w:rsidRPr="00001134">
        <w:rPr>
          <w:rFonts w:ascii="Arial" w:hAnsi="Arial" w:cs="Arial"/>
          <w:b/>
          <w:sz w:val="24"/>
        </w:rPr>
        <w:t>COVID-19</w:t>
      </w:r>
    </w:p>
    <w:p w14:paraId="31BCEEDC" w14:textId="77777777" w:rsidR="008A5A5F" w:rsidRPr="00667DA5" w:rsidRDefault="008A5A5F" w:rsidP="008A5A5F">
      <w:pPr>
        <w:spacing w:line="276" w:lineRule="auto"/>
        <w:ind w:left="355" w:right="147"/>
        <w:jc w:val="both"/>
        <w:rPr>
          <w:rFonts w:asciiTheme="minorBidi" w:hAnsiTheme="minorBidi"/>
          <w:b/>
          <w:bCs/>
          <w:color w:val="1A1718"/>
          <w:lang w:val="en-US"/>
        </w:rPr>
      </w:pPr>
    </w:p>
    <w:p w14:paraId="382447E9" w14:textId="77777777" w:rsidR="008A5A5F" w:rsidRPr="00667DA5" w:rsidRDefault="008A5A5F" w:rsidP="008A5A5F">
      <w:pPr>
        <w:spacing w:line="276" w:lineRule="auto"/>
        <w:ind w:left="355" w:right="147"/>
        <w:jc w:val="both"/>
        <w:rPr>
          <w:rFonts w:asciiTheme="minorBidi" w:hAnsiTheme="minorBidi"/>
          <w:color w:val="1A1718"/>
          <w:lang w:val="en-US"/>
        </w:rPr>
      </w:pPr>
      <w:r w:rsidRPr="00667DA5">
        <w:rPr>
          <w:rFonts w:asciiTheme="minorBidi" w:hAnsiTheme="minorBidi"/>
          <w:color w:val="1A1718"/>
          <w:lang w:val="en-US"/>
        </w:rPr>
        <w:t xml:space="preserve">The global pandemic situation of COVID-19 and its aftermath has affected deeply the normal meeting method of BFUG and its working groups, which, until the pandemics breakout, were all carried out in presence. </w:t>
      </w:r>
    </w:p>
    <w:p w14:paraId="62E79540" w14:textId="77777777" w:rsidR="008A5A5F" w:rsidRPr="00667DA5" w:rsidRDefault="008A5A5F" w:rsidP="008A5A5F">
      <w:pPr>
        <w:spacing w:line="276" w:lineRule="auto"/>
        <w:ind w:left="355" w:right="147"/>
        <w:jc w:val="both"/>
        <w:rPr>
          <w:rFonts w:asciiTheme="minorBidi" w:hAnsiTheme="minorBidi"/>
          <w:color w:val="1A1718"/>
          <w:lang w:val="en-US"/>
        </w:rPr>
      </w:pPr>
      <w:r w:rsidRPr="00667DA5">
        <w:rPr>
          <w:rFonts w:asciiTheme="minorBidi" w:hAnsiTheme="minorBidi"/>
          <w:color w:val="1A1718"/>
          <w:lang w:val="en-US"/>
        </w:rPr>
        <w:t xml:space="preserve">The need to maintain </w:t>
      </w:r>
      <w:r>
        <w:rPr>
          <w:rFonts w:asciiTheme="minorBidi" w:hAnsiTheme="minorBidi"/>
          <w:color w:val="1A1718"/>
          <w:lang w:val="en-US"/>
        </w:rPr>
        <w:t xml:space="preserve">normality </w:t>
      </w:r>
      <w:r w:rsidRPr="00667DA5">
        <w:rPr>
          <w:rFonts w:asciiTheme="minorBidi" w:hAnsiTheme="minorBidi"/>
          <w:color w:val="1A1718"/>
          <w:lang w:val="en-US"/>
        </w:rPr>
        <w:t xml:space="preserve">as much as possible, foresaw a swift move to online meetings, which were carried out with the help of different online meeting platforms. However, it should emphasize that online meetings should absolutely not replace the meetings in presence. All BFUG and Board meetings should be </w:t>
      </w:r>
      <w:proofErr w:type="spellStart"/>
      <w:r w:rsidRPr="00667DA5">
        <w:rPr>
          <w:rFonts w:asciiTheme="minorBidi" w:hAnsiTheme="minorBidi"/>
          <w:color w:val="1A1718"/>
          <w:lang w:val="en-US"/>
        </w:rPr>
        <w:t>organised</w:t>
      </w:r>
      <w:proofErr w:type="spellEnd"/>
      <w:r w:rsidRPr="00667DA5">
        <w:rPr>
          <w:rFonts w:asciiTheme="minorBidi" w:hAnsiTheme="minorBidi"/>
          <w:color w:val="1A1718"/>
          <w:lang w:val="en-US"/>
        </w:rPr>
        <w:t xml:space="preserve"> as </w:t>
      </w:r>
      <w:r w:rsidRPr="00667DA5">
        <w:rPr>
          <w:rFonts w:asciiTheme="minorBidi" w:hAnsiTheme="minorBidi"/>
          <w:b/>
          <w:bCs/>
          <w:color w:val="1A1718"/>
          <w:lang w:val="en-US"/>
        </w:rPr>
        <w:t>in presence meetings</w:t>
      </w:r>
      <w:r w:rsidRPr="00667DA5">
        <w:rPr>
          <w:rFonts w:asciiTheme="minorBidi" w:hAnsiTheme="minorBidi"/>
          <w:color w:val="1A1718"/>
          <w:lang w:val="en-US"/>
        </w:rPr>
        <w:t xml:space="preserve">, and where not possible, due to </w:t>
      </w:r>
      <w:r w:rsidRPr="00667DA5">
        <w:rPr>
          <w:rFonts w:asciiTheme="minorBidi" w:hAnsiTheme="minorBidi"/>
          <w:i/>
          <w:iCs/>
          <w:color w:val="1A1718"/>
          <w:lang w:val="en-US"/>
        </w:rPr>
        <w:t>force majeure (i.e. COVID-19)</w:t>
      </w:r>
      <w:r w:rsidRPr="00667DA5">
        <w:rPr>
          <w:rFonts w:asciiTheme="minorBidi" w:hAnsiTheme="minorBidi"/>
          <w:color w:val="1A1718"/>
          <w:lang w:val="en-US"/>
        </w:rPr>
        <w:t xml:space="preserve">, the </w:t>
      </w:r>
      <w:proofErr w:type="spellStart"/>
      <w:r w:rsidRPr="00667DA5">
        <w:rPr>
          <w:rFonts w:asciiTheme="minorBidi" w:hAnsiTheme="minorBidi"/>
          <w:color w:val="1A1718"/>
          <w:lang w:val="en-US"/>
        </w:rPr>
        <w:t>organisers</w:t>
      </w:r>
      <w:proofErr w:type="spellEnd"/>
      <w:r w:rsidRPr="00667DA5">
        <w:rPr>
          <w:rFonts w:asciiTheme="minorBidi" w:hAnsiTheme="minorBidi"/>
          <w:color w:val="1A1718"/>
          <w:lang w:val="en-US"/>
        </w:rPr>
        <w:t xml:space="preserve"> should prepare the online </w:t>
      </w:r>
      <w:r>
        <w:rPr>
          <w:rFonts w:asciiTheme="minorBidi" w:hAnsiTheme="minorBidi"/>
          <w:color w:val="1A1718"/>
          <w:lang w:val="en-US"/>
        </w:rPr>
        <w:t xml:space="preserve">or hybrid </w:t>
      </w:r>
      <w:r w:rsidRPr="00667DA5">
        <w:rPr>
          <w:rFonts w:asciiTheme="minorBidi" w:hAnsiTheme="minorBidi"/>
          <w:color w:val="1A1718"/>
          <w:lang w:val="en-US"/>
        </w:rPr>
        <w:t>meeting, using the relevant platform, in concordance with the BFUG Secretariat. BFUG Members attend the meeting with maximum two members for each delegation.</w:t>
      </w:r>
    </w:p>
    <w:p w14:paraId="6955AFC2" w14:textId="77777777" w:rsidR="008A5A5F" w:rsidRDefault="008A5A5F" w:rsidP="008A5A5F">
      <w:pPr>
        <w:rPr>
          <w:rFonts w:asciiTheme="minorBidi" w:hAnsiTheme="minorBidi"/>
          <w:lang w:val="en-US"/>
        </w:rPr>
      </w:pPr>
    </w:p>
    <w:p w14:paraId="17449AD1" w14:textId="77777777" w:rsidR="008A5A5F" w:rsidRDefault="008A5A5F" w:rsidP="008A5A5F">
      <w:pPr>
        <w:rPr>
          <w:rFonts w:asciiTheme="minorBidi" w:eastAsia="Verdana" w:hAnsiTheme="minorBidi"/>
          <w:sz w:val="28"/>
          <w:szCs w:val="28"/>
          <w:lang w:val="en-US" w:bidi="ar-SA"/>
        </w:rPr>
        <w:sectPr w:rsidR="008A5A5F" w:rsidSect="005A3702">
          <w:footerReference w:type="default" r:id="rId12"/>
          <w:pgSz w:w="12240" w:h="15840"/>
          <w:pgMar w:top="560" w:right="1183" w:bottom="960" w:left="1300" w:header="432" w:footer="0" w:gutter="0"/>
          <w:cols w:space="720"/>
          <w:docGrid w:linePitch="326"/>
        </w:sectPr>
      </w:pPr>
    </w:p>
    <w:p w14:paraId="20833424" w14:textId="77777777" w:rsidR="00B71975" w:rsidRPr="00A45A8A" w:rsidRDefault="00B71975" w:rsidP="00B71975">
      <w:pPr>
        <w:pStyle w:val="Title"/>
        <w:jc w:val="center"/>
        <w:rPr>
          <w:rFonts w:asciiTheme="minorBidi" w:hAnsiTheme="minorBidi" w:cstheme="minorBidi"/>
          <w:b/>
          <w:bCs/>
          <w:color w:val="0070C0"/>
          <w:sz w:val="28"/>
          <w:szCs w:val="28"/>
          <w:lang w:val="en-US"/>
        </w:rPr>
      </w:pPr>
      <w:r w:rsidRPr="00A45A8A">
        <w:rPr>
          <w:rFonts w:asciiTheme="minorBidi" w:hAnsiTheme="minorBidi" w:cstheme="minorBidi"/>
          <w:b/>
          <w:bCs/>
          <w:color w:val="0070C0"/>
          <w:sz w:val="28"/>
          <w:szCs w:val="28"/>
          <w:lang w:val="en-US"/>
        </w:rPr>
        <w:lastRenderedPageBreak/>
        <w:t>BOLOGNA FOLLOW-UP GROUP (BFUG) RULES OF PROCEDURE 202</w:t>
      </w:r>
      <w:r w:rsidRPr="00AB3899">
        <w:rPr>
          <w:rFonts w:asciiTheme="minorBidi" w:hAnsiTheme="minorBidi" w:cstheme="minorBidi"/>
          <w:b/>
          <w:bCs/>
          <w:color w:val="0070C0"/>
          <w:sz w:val="28"/>
          <w:szCs w:val="28"/>
          <w:lang w:val="en-US"/>
        </w:rPr>
        <w:t>1</w:t>
      </w:r>
      <w:r w:rsidRPr="00A45A8A">
        <w:rPr>
          <w:rFonts w:asciiTheme="minorBidi" w:hAnsiTheme="minorBidi" w:cstheme="minorBidi"/>
          <w:b/>
          <w:bCs/>
          <w:color w:val="0070C0"/>
          <w:sz w:val="28"/>
          <w:szCs w:val="28"/>
          <w:lang w:val="en-US"/>
        </w:rPr>
        <w:t>-202</w:t>
      </w:r>
      <w:r w:rsidRPr="00AB3899">
        <w:rPr>
          <w:rFonts w:asciiTheme="minorBidi" w:hAnsiTheme="minorBidi" w:cstheme="minorBidi"/>
          <w:b/>
          <w:bCs/>
          <w:color w:val="0070C0"/>
          <w:sz w:val="28"/>
          <w:szCs w:val="28"/>
          <w:lang w:val="en-US"/>
        </w:rPr>
        <w:t xml:space="preserve">4 </w:t>
      </w:r>
      <w:r w:rsidRPr="00A45A8A">
        <w:rPr>
          <w:rFonts w:asciiTheme="minorBidi" w:hAnsiTheme="minorBidi" w:cstheme="minorBidi"/>
          <w:b/>
          <w:bCs/>
          <w:color w:val="0070C0"/>
          <w:sz w:val="28"/>
          <w:szCs w:val="28"/>
          <w:lang w:val="en-US"/>
        </w:rPr>
        <w:t>-</w:t>
      </w:r>
      <w:r w:rsidRPr="00AB3899">
        <w:rPr>
          <w:rFonts w:asciiTheme="minorBidi" w:hAnsiTheme="minorBidi" w:cstheme="minorBidi"/>
          <w:b/>
          <w:bCs/>
          <w:color w:val="0070C0"/>
          <w:sz w:val="28"/>
          <w:szCs w:val="28"/>
          <w:lang w:val="en-US"/>
        </w:rPr>
        <w:t xml:space="preserve"> </w:t>
      </w:r>
      <w:r w:rsidRPr="00A45A8A">
        <w:rPr>
          <w:rFonts w:asciiTheme="minorBidi" w:hAnsiTheme="minorBidi" w:cstheme="minorBidi"/>
          <w:b/>
          <w:bCs/>
          <w:color w:val="0070C0"/>
          <w:sz w:val="28"/>
          <w:szCs w:val="28"/>
          <w:lang w:val="en-US"/>
        </w:rPr>
        <w:t>ANNEXES</w:t>
      </w:r>
    </w:p>
    <w:p w14:paraId="647413B4" w14:textId="5B057042" w:rsidR="00B71975" w:rsidRPr="00D87724" w:rsidRDefault="00B71975" w:rsidP="00B71975">
      <w:pPr>
        <w:ind w:left="365"/>
        <w:jc w:val="both"/>
        <w:rPr>
          <w:rFonts w:asciiTheme="minorBidi" w:hAnsiTheme="minorBidi"/>
          <w:color w:val="1A1718"/>
          <w:lang w:val="en-US"/>
        </w:rPr>
      </w:pPr>
      <w:r w:rsidRPr="00A45A8A">
        <w:rPr>
          <w:rFonts w:asciiTheme="minorBidi" w:hAnsiTheme="minorBidi"/>
          <w:color w:val="1A1718"/>
          <w:lang w:val="en-US"/>
        </w:rPr>
        <w:t>List of Annexes:</w:t>
      </w:r>
      <w:r w:rsidRPr="00D87724">
        <w:rPr>
          <w:rFonts w:asciiTheme="minorBidi" w:hAnsiTheme="minorBidi"/>
          <w:color w:val="1A1718"/>
          <w:lang w:val="en-US"/>
        </w:rPr>
        <w:t xml:space="preserve"> </w:t>
      </w:r>
    </w:p>
    <w:p w14:paraId="5424DD4C" w14:textId="77777777" w:rsidR="00B71975" w:rsidRPr="00A45A8A" w:rsidRDefault="00B71975" w:rsidP="00B71975">
      <w:pPr>
        <w:ind w:left="365"/>
        <w:jc w:val="both"/>
        <w:rPr>
          <w:rFonts w:asciiTheme="minorBidi" w:hAnsiTheme="minorBidi"/>
          <w:lang w:val="en-US"/>
        </w:rPr>
      </w:pPr>
    </w:p>
    <w:p w14:paraId="254A7E95" w14:textId="77777777" w:rsidR="00B71975" w:rsidRDefault="00B71975" w:rsidP="00B71975">
      <w:pPr>
        <w:pStyle w:val="BodyText"/>
        <w:jc w:val="both"/>
        <w:rPr>
          <w:rFonts w:asciiTheme="minorBidi" w:hAnsiTheme="minorBidi" w:cstheme="minorBidi"/>
          <w:sz w:val="24"/>
          <w:szCs w:val="24"/>
        </w:rPr>
      </w:pPr>
      <w:r>
        <w:rPr>
          <w:rFonts w:asciiTheme="minorBidi" w:hAnsiTheme="minorBidi" w:cstheme="minorBidi"/>
          <w:sz w:val="24"/>
          <w:szCs w:val="24"/>
        </w:rPr>
        <w:t>ANNEX I: BFUG Work Plan 2021-2024</w:t>
      </w:r>
    </w:p>
    <w:p w14:paraId="35E6E908" w14:textId="77777777" w:rsidR="00B71975" w:rsidRPr="008614FC" w:rsidRDefault="00B71975" w:rsidP="00B71975">
      <w:pPr>
        <w:pStyle w:val="ListParagraph"/>
        <w:numPr>
          <w:ilvl w:val="0"/>
          <w:numId w:val="14"/>
        </w:numPr>
        <w:tabs>
          <w:tab w:val="left" w:pos="1665"/>
          <w:tab w:val="left" w:pos="1666"/>
        </w:tabs>
        <w:spacing w:before="90" w:line="276" w:lineRule="auto"/>
        <w:rPr>
          <w:rFonts w:asciiTheme="minorBidi" w:hAnsiTheme="minorBidi" w:cstheme="minorBidi"/>
          <w:sz w:val="24"/>
          <w:szCs w:val="24"/>
        </w:rPr>
      </w:pPr>
      <w:r w:rsidRPr="008614FC">
        <w:rPr>
          <w:rFonts w:asciiTheme="minorBidi" w:hAnsiTheme="minorBidi" w:cstheme="minorBidi"/>
          <w:sz w:val="24"/>
          <w:szCs w:val="24"/>
        </w:rPr>
        <w:t>BICG – Bologna Implementation Coordination Group</w:t>
      </w:r>
    </w:p>
    <w:p w14:paraId="768695A5" w14:textId="77777777" w:rsidR="00B71975" w:rsidRDefault="00B71975" w:rsidP="00B71975">
      <w:pPr>
        <w:pStyle w:val="ListParagraph"/>
        <w:numPr>
          <w:ilvl w:val="0"/>
          <w:numId w:val="14"/>
        </w:numPr>
        <w:tabs>
          <w:tab w:val="left" w:pos="1665"/>
          <w:tab w:val="left" w:pos="1666"/>
        </w:tabs>
        <w:spacing w:before="90" w:line="276" w:lineRule="auto"/>
        <w:rPr>
          <w:rFonts w:asciiTheme="minorBidi" w:hAnsiTheme="minorBidi" w:cstheme="minorBidi"/>
          <w:sz w:val="24"/>
          <w:szCs w:val="24"/>
        </w:rPr>
      </w:pPr>
      <w:r w:rsidRPr="008614FC">
        <w:rPr>
          <w:rFonts w:asciiTheme="minorBidi" w:hAnsiTheme="minorBidi" w:cstheme="minorBidi"/>
          <w:sz w:val="24"/>
          <w:szCs w:val="24"/>
        </w:rPr>
        <w:t>Working Group</w:t>
      </w:r>
      <w:r>
        <w:rPr>
          <w:rFonts w:asciiTheme="minorBidi" w:hAnsiTheme="minorBidi" w:cstheme="minorBidi"/>
          <w:sz w:val="24"/>
          <w:szCs w:val="24"/>
        </w:rPr>
        <w:t>s on:</w:t>
      </w:r>
    </w:p>
    <w:p w14:paraId="2427CE8F" w14:textId="77777777" w:rsidR="00B71975" w:rsidRDefault="00B71975" w:rsidP="00B71975">
      <w:pPr>
        <w:pStyle w:val="ListParagraph"/>
        <w:tabs>
          <w:tab w:val="left" w:pos="1665"/>
          <w:tab w:val="left" w:pos="1666"/>
        </w:tabs>
        <w:spacing w:before="90" w:line="276" w:lineRule="auto"/>
        <w:ind w:left="1288" w:firstLine="0"/>
        <w:rPr>
          <w:rFonts w:asciiTheme="minorBidi" w:hAnsiTheme="minorBidi" w:cstheme="minorBidi"/>
          <w:sz w:val="24"/>
          <w:szCs w:val="24"/>
        </w:rPr>
      </w:pPr>
      <w:r>
        <w:rPr>
          <w:rFonts w:asciiTheme="minorBidi" w:hAnsiTheme="minorBidi" w:cstheme="minorBidi"/>
          <w:sz w:val="24"/>
          <w:szCs w:val="24"/>
        </w:rPr>
        <w:t>(</w:t>
      </w:r>
      <w:proofErr w:type="spellStart"/>
      <w:r>
        <w:rPr>
          <w:rFonts w:asciiTheme="minorBidi" w:hAnsiTheme="minorBidi" w:cstheme="minorBidi"/>
          <w:sz w:val="24"/>
          <w:szCs w:val="24"/>
        </w:rPr>
        <w:t>ii.a</w:t>
      </w:r>
      <w:proofErr w:type="spellEnd"/>
      <w:r>
        <w:rPr>
          <w:rFonts w:asciiTheme="minorBidi" w:hAnsiTheme="minorBidi" w:cstheme="minorBidi"/>
          <w:sz w:val="24"/>
          <w:szCs w:val="24"/>
        </w:rPr>
        <w:t>)</w:t>
      </w:r>
      <w:r w:rsidRPr="008614FC">
        <w:rPr>
          <w:rFonts w:asciiTheme="minorBidi" w:hAnsiTheme="minorBidi" w:cstheme="minorBidi"/>
          <w:sz w:val="24"/>
          <w:szCs w:val="24"/>
        </w:rPr>
        <w:t xml:space="preserve"> </w:t>
      </w:r>
      <w:r>
        <w:rPr>
          <w:rFonts w:asciiTheme="minorBidi" w:hAnsiTheme="minorBidi" w:cstheme="minorBidi"/>
          <w:sz w:val="24"/>
          <w:szCs w:val="24"/>
        </w:rPr>
        <w:t xml:space="preserve">WG 1: </w:t>
      </w:r>
      <w:r w:rsidRPr="008614FC">
        <w:rPr>
          <w:rFonts w:asciiTheme="minorBidi" w:hAnsiTheme="minorBidi" w:cstheme="minorBidi"/>
          <w:sz w:val="24"/>
          <w:szCs w:val="24"/>
        </w:rPr>
        <w:t>Monitoring the Implementation of the Bologna Process</w:t>
      </w:r>
    </w:p>
    <w:p w14:paraId="262C01EB" w14:textId="77777777" w:rsidR="00B71975" w:rsidRPr="008A3530" w:rsidRDefault="00B71975" w:rsidP="00B71975">
      <w:pPr>
        <w:pStyle w:val="ListParagraph"/>
        <w:tabs>
          <w:tab w:val="left" w:pos="1665"/>
          <w:tab w:val="left" w:pos="1666"/>
        </w:tabs>
        <w:spacing w:before="90" w:line="276" w:lineRule="auto"/>
        <w:ind w:left="1288" w:firstLine="0"/>
        <w:rPr>
          <w:rFonts w:asciiTheme="minorBidi" w:hAnsiTheme="minorBidi" w:cstheme="minorBidi"/>
          <w:sz w:val="24"/>
          <w:szCs w:val="24"/>
        </w:rPr>
      </w:pPr>
      <w:r>
        <w:rPr>
          <w:rFonts w:asciiTheme="minorBidi" w:hAnsiTheme="minorBidi" w:cstheme="minorBidi"/>
          <w:sz w:val="24"/>
          <w:szCs w:val="24"/>
        </w:rPr>
        <w:t>(</w:t>
      </w:r>
      <w:proofErr w:type="spellStart"/>
      <w:r>
        <w:rPr>
          <w:rFonts w:asciiTheme="minorBidi" w:hAnsiTheme="minorBidi" w:cstheme="minorBidi"/>
          <w:sz w:val="24"/>
          <w:szCs w:val="24"/>
        </w:rPr>
        <w:t>ii.b</w:t>
      </w:r>
      <w:proofErr w:type="spellEnd"/>
      <w:r>
        <w:rPr>
          <w:rFonts w:asciiTheme="minorBidi" w:hAnsiTheme="minorBidi" w:cstheme="minorBidi"/>
          <w:sz w:val="24"/>
          <w:szCs w:val="24"/>
        </w:rPr>
        <w:t xml:space="preserve">) WG 2: </w:t>
      </w:r>
      <w:r w:rsidRPr="00016560">
        <w:rPr>
          <w:rFonts w:asciiTheme="minorBidi" w:hAnsiTheme="minorBidi" w:cstheme="minorBidi"/>
          <w:sz w:val="24"/>
          <w:szCs w:val="24"/>
        </w:rPr>
        <w:t>Working Group on digitalization and new too</w:t>
      </w:r>
      <w:r>
        <w:rPr>
          <w:rFonts w:asciiTheme="minorBidi" w:hAnsiTheme="minorBidi" w:cstheme="minorBidi"/>
          <w:sz w:val="24"/>
          <w:szCs w:val="24"/>
        </w:rPr>
        <w:t>ls</w:t>
      </w:r>
    </w:p>
    <w:p w14:paraId="0152502B" w14:textId="77777777" w:rsidR="00B71975" w:rsidRPr="008614FC" w:rsidRDefault="00B71975" w:rsidP="00B71975">
      <w:pPr>
        <w:pStyle w:val="ListParagraph"/>
        <w:tabs>
          <w:tab w:val="left" w:pos="1665"/>
          <w:tab w:val="left" w:pos="1666"/>
        </w:tabs>
        <w:spacing w:before="90" w:line="276" w:lineRule="auto"/>
        <w:ind w:left="1288" w:firstLine="0"/>
        <w:rPr>
          <w:rFonts w:asciiTheme="minorBidi" w:hAnsiTheme="minorBidi" w:cstheme="minorBidi"/>
          <w:sz w:val="24"/>
          <w:szCs w:val="24"/>
        </w:rPr>
      </w:pPr>
      <w:r>
        <w:rPr>
          <w:rFonts w:asciiTheme="minorBidi" w:hAnsiTheme="minorBidi" w:cstheme="minorBidi"/>
          <w:sz w:val="24"/>
          <w:szCs w:val="24"/>
        </w:rPr>
        <w:t>(</w:t>
      </w:r>
      <w:proofErr w:type="spellStart"/>
      <w:r>
        <w:rPr>
          <w:rFonts w:asciiTheme="minorBidi" w:hAnsiTheme="minorBidi" w:cstheme="minorBidi"/>
          <w:sz w:val="24"/>
          <w:szCs w:val="24"/>
        </w:rPr>
        <w:t>ii.c</w:t>
      </w:r>
      <w:proofErr w:type="spellEnd"/>
      <w:r>
        <w:rPr>
          <w:rFonts w:asciiTheme="minorBidi" w:hAnsiTheme="minorBidi" w:cstheme="minorBidi"/>
          <w:sz w:val="24"/>
          <w:szCs w:val="24"/>
        </w:rPr>
        <w:t>) WG 3:</w:t>
      </w:r>
      <w:r w:rsidRPr="008614FC">
        <w:rPr>
          <w:rFonts w:asciiTheme="minorBidi" w:hAnsiTheme="minorBidi" w:cstheme="minorBidi"/>
          <w:sz w:val="24"/>
          <w:szCs w:val="24"/>
        </w:rPr>
        <w:t xml:space="preserve"> </w:t>
      </w:r>
      <w:r>
        <w:rPr>
          <w:rFonts w:asciiTheme="minorBidi" w:hAnsiTheme="minorBidi" w:cstheme="minorBidi"/>
          <w:sz w:val="24"/>
          <w:szCs w:val="24"/>
        </w:rPr>
        <w:t>O</w:t>
      </w:r>
      <w:r w:rsidRPr="008614FC">
        <w:rPr>
          <w:rFonts w:asciiTheme="minorBidi" w:hAnsiTheme="minorBidi" w:cstheme="minorBidi"/>
          <w:sz w:val="24"/>
          <w:szCs w:val="24"/>
        </w:rPr>
        <w:t>n Fundamental Values</w:t>
      </w:r>
    </w:p>
    <w:p w14:paraId="4DDA3326" w14:textId="77777777" w:rsidR="00B71975" w:rsidRPr="002B150A" w:rsidRDefault="00B71975" w:rsidP="00B71975">
      <w:pPr>
        <w:pStyle w:val="ListParagraph"/>
        <w:tabs>
          <w:tab w:val="left" w:pos="1665"/>
          <w:tab w:val="left" w:pos="1666"/>
        </w:tabs>
        <w:spacing w:before="90" w:line="276" w:lineRule="auto"/>
        <w:ind w:left="1288" w:firstLine="0"/>
        <w:rPr>
          <w:rFonts w:asciiTheme="minorBidi" w:hAnsiTheme="minorBidi"/>
        </w:rPr>
      </w:pPr>
      <w:r w:rsidRPr="0035773C">
        <w:rPr>
          <w:rFonts w:asciiTheme="minorBidi" w:hAnsiTheme="minorBidi"/>
          <w:sz w:val="24"/>
          <w:szCs w:val="24"/>
        </w:rPr>
        <w:t>(</w:t>
      </w:r>
      <w:proofErr w:type="spellStart"/>
      <w:r w:rsidRPr="0035773C">
        <w:rPr>
          <w:rFonts w:asciiTheme="minorBidi" w:hAnsiTheme="minorBidi"/>
          <w:sz w:val="24"/>
          <w:szCs w:val="24"/>
        </w:rPr>
        <w:t>ii.d</w:t>
      </w:r>
      <w:proofErr w:type="spellEnd"/>
      <w:r w:rsidRPr="0035773C">
        <w:rPr>
          <w:rFonts w:asciiTheme="minorBidi" w:hAnsiTheme="minorBidi"/>
          <w:sz w:val="24"/>
          <w:szCs w:val="24"/>
        </w:rPr>
        <w:t xml:space="preserve">) WG </w:t>
      </w:r>
      <w:r>
        <w:rPr>
          <w:rFonts w:asciiTheme="minorBidi" w:hAnsiTheme="minorBidi"/>
          <w:sz w:val="24"/>
          <w:szCs w:val="24"/>
        </w:rPr>
        <w:t>4</w:t>
      </w:r>
      <w:r w:rsidRPr="0035773C">
        <w:rPr>
          <w:rFonts w:asciiTheme="minorBidi" w:hAnsiTheme="minorBidi"/>
          <w:sz w:val="24"/>
          <w:szCs w:val="24"/>
        </w:rPr>
        <w:t xml:space="preserve">: Social Dimension </w:t>
      </w:r>
    </w:p>
    <w:p w14:paraId="46E9151E" w14:textId="77777777" w:rsidR="00B71975" w:rsidRPr="00BD7026" w:rsidRDefault="00B71975" w:rsidP="00B71975">
      <w:pPr>
        <w:tabs>
          <w:tab w:val="left" w:pos="1276"/>
        </w:tabs>
        <w:spacing w:before="90" w:line="276" w:lineRule="auto"/>
        <w:ind w:left="1288"/>
        <w:rPr>
          <w:rFonts w:asciiTheme="minorBidi" w:hAnsiTheme="minorBidi"/>
          <w:lang w:val="en-US"/>
        </w:rPr>
      </w:pPr>
      <w:r w:rsidRPr="00BD7026">
        <w:rPr>
          <w:rFonts w:asciiTheme="minorBidi" w:hAnsiTheme="minorBidi"/>
          <w:lang w:val="en-US"/>
        </w:rPr>
        <w:t>(</w:t>
      </w:r>
      <w:proofErr w:type="spellStart"/>
      <w:r w:rsidRPr="00BD7026">
        <w:rPr>
          <w:rFonts w:asciiTheme="minorBidi" w:hAnsiTheme="minorBidi"/>
          <w:lang w:val="en-US"/>
        </w:rPr>
        <w:t>i</w:t>
      </w:r>
      <w:r>
        <w:rPr>
          <w:rFonts w:asciiTheme="minorBidi" w:hAnsiTheme="minorBidi"/>
          <w:lang w:val="en-US"/>
        </w:rPr>
        <w:t>i</w:t>
      </w:r>
      <w:r w:rsidRPr="00BD7026">
        <w:rPr>
          <w:rFonts w:asciiTheme="minorBidi" w:hAnsiTheme="minorBidi"/>
          <w:lang w:val="en-US"/>
        </w:rPr>
        <w:t>.</w:t>
      </w:r>
      <w:r>
        <w:rPr>
          <w:rFonts w:asciiTheme="minorBidi" w:hAnsiTheme="minorBidi"/>
          <w:lang w:val="en-US"/>
        </w:rPr>
        <w:t>e</w:t>
      </w:r>
      <w:proofErr w:type="spellEnd"/>
      <w:r w:rsidRPr="00BD7026">
        <w:rPr>
          <w:rFonts w:asciiTheme="minorBidi" w:hAnsiTheme="minorBidi"/>
          <w:lang w:val="en-US"/>
        </w:rPr>
        <w:t xml:space="preserve">) </w:t>
      </w:r>
      <w:r>
        <w:rPr>
          <w:rFonts w:asciiTheme="minorBidi" w:hAnsiTheme="minorBidi"/>
          <w:lang w:val="en-US"/>
        </w:rPr>
        <w:t>W</w:t>
      </w:r>
      <w:r w:rsidRPr="00BD7026">
        <w:rPr>
          <w:rFonts w:asciiTheme="minorBidi" w:hAnsiTheme="minorBidi"/>
          <w:lang w:val="en-US"/>
        </w:rPr>
        <w:t xml:space="preserve">G </w:t>
      </w:r>
      <w:r>
        <w:rPr>
          <w:rFonts w:asciiTheme="minorBidi" w:hAnsiTheme="minorBidi"/>
          <w:lang w:val="en-US"/>
        </w:rPr>
        <w:t>5</w:t>
      </w:r>
      <w:r w:rsidRPr="00BD7026">
        <w:rPr>
          <w:rFonts w:asciiTheme="minorBidi" w:hAnsiTheme="minorBidi"/>
          <w:lang w:val="en-US"/>
        </w:rPr>
        <w:t>: Learning and Teaching</w:t>
      </w:r>
    </w:p>
    <w:p w14:paraId="76DBFCCE" w14:textId="77777777" w:rsidR="00B71975" w:rsidRPr="00016560" w:rsidRDefault="00B71975" w:rsidP="00B71975">
      <w:pPr>
        <w:pStyle w:val="ListParagraph"/>
        <w:numPr>
          <w:ilvl w:val="0"/>
          <w:numId w:val="14"/>
        </w:numPr>
        <w:tabs>
          <w:tab w:val="left" w:pos="1665"/>
          <w:tab w:val="left" w:pos="1666"/>
        </w:tabs>
        <w:spacing w:before="90" w:line="276" w:lineRule="auto"/>
        <w:rPr>
          <w:rFonts w:asciiTheme="minorBidi" w:hAnsiTheme="minorBidi"/>
        </w:rPr>
      </w:pPr>
      <w:r w:rsidRPr="008614FC">
        <w:rPr>
          <w:rFonts w:asciiTheme="minorBidi" w:hAnsiTheme="minorBidi" w:cstheme="minorBidi"/>
          <w:sz w:val="24"/>
          <w:szCs w:val="24"/>
        </w:rPr>
        <w:t xml:space="preserve">Coordination Group </w:t>
      </w:r>
      <w:r>
        <w:rPr>
          <w:rFonts w:asciiTheme="minorBidi" w:hAnsiTheme="minorBidi" w:cstheme="minorBidi"/>
          <w:sz w:val="24"/>
          <w:szCs w:val="24"/>
        </w:rPr>
        <w:t xml:space="preserve">on </w:t>
      </w:r>
      <w:r w:rsidRPr="008614FC">
        <w:rPr>
          <w:rFonts w:asciiTheme="minorBidi" w:hAnsiTheme="minorBidi" w:cstheme="minorBidi"/>
          <w:sz w:val="24"/>
          <w:szCs w:val="24"/>
        </w:rPr>
        <w:t>Global Policy Dialogue (GPD)</w:t>
      </w:r>
    </w:p>
    <w:p w14:paraId="707E7407" w14:textId="77777777" w:rsidR="00B71975" w:rsidRDefault="00B71975" w:rsidP="00B71975">
      <w:pPr>
        <w:pStyle w:val="ListParagraph"/>
        <w:numPr>
          <w:ilvl w:val="0"/>
          <w:numId w:val="14"/>
        </w:numPr>
        <w:tabs>
          <w:tab w:val="left" w:pos="1665"/>
          <w:tab w:val="left" w:pos="1666"/>
        </w:tabs>
        <w:spacing w:before="90" w:line="276" w:lineRule="auto"/>
        <w:rPr>
          <w:rFonts w:asciiTheme="minorBidi" w:hAnsiTheme="minorBidi" w:cstheme="minorBidi"/>
          <w:sz w:val="24"/>
          <w:szCs w:val="24"/>
        </w:rPr>
      </w:pPr>
      <w:r w:rsidRPr="00456858">
        <w:rPr>
          <w:rFonts w:asciiTheme="minorBidi" w:hAnsiTheme="minorBidi" w:cstheme="minorBidi"/>
          <w:sz w:val="24"/>
          <w:szCs w:val="24"/>
        </w:rPr>
        <w:t>EHEA Network of National QF correspondents</w:t>
      </w:r>
    </w:p>
    <w:p w14:paraId="3E3620DC" w14:textId="77777777" w:rsidR="00B71975" w:rsidRPr="00016560" w:rsidRDefault="00B71975" w:rsidP="00B71975">
      <w:pPr>
        <w:pStyle w:val="ListParagraph"/>
        <w:numPr>
          <w:ilvl w:val="0"/>
          <w:numId w:val="14"/>
        </w:numPr>
        <w:tabs>
          <w:tab w:val="left" w:pos="1665"/>
          <w:tab w:val="left" w:pos="1666"/>
        </w:tabs>
        <w:spacing w:before="90" w:line="276" w:lineRule="auto"/>
        <w:rPr>
          <w:rFonts w:asciiTheme="minorBidi" w:hAnsiTheme="minorBidi" w:cstheme="minorBidi"/>
          <w:sz w:val="24"/>
          <w:szCs w:val="24"/>
        </w:rPr>
      </w:pPr>
      <w:r>
        <w:rPr>
          <w:rFonts w:asciiTheme="minorBidi" w:hAnsiTheme="minorBidi" w:cstheme="minorBidi"/>
          <w:sz w:val="24"/>
          <w:szCs w:val="24"/>
        </w:rPr>
        <w:t>Ad hoc groups</w:t>
      </w:r>
    </w:p>
    <w:p w14:paraId="3D977C8D" w14:textId="77777777" w:rsidR="00B71975" w:rsidRDefault="00B71975" w:rsidP="00B71975">
      <w:pPr>
        <w:pStyle w:val="BodyText"/>
        <w:jc w:val="both"/>
        <w:rPr>
          <w:rFonts w:asciiTheme="minorBidi" w:hAnsiTheme="minorBidi" w:cstheme="minorBidi"/>
          <w:sz w:val="24"/>
          <w:szCs w:val="24"/>
        </w:rPr>
      </w:pPr>
    </w:p>
    <w:p w14:paraId="779204E3" w14:textId="77777777" w:rsidR="00B71975" w:rsidRPr="00883560" w:rsidRDefault="00B71975" w:rsidP="00B71975">
      <w:pPr>
        <w:rPr>
          <w:rFonts w:asciiTheme="minorBidi" w:eastAsia="Verdana" w:hAnsiTheme="minorBidi"/>
          <w:lang w:val="en-US" w:bidi="ar-SA"/>
        </w:rPr>
      </w:pPr>
      <w:r w:rsidRPr="004333DF">
        <w:rPr>
          <w:rFonts w:asciiTheme="minorBidi" w:eastAsia="Verdana" w:hAnsiTheme="minorBidi"/>
          <w:lang w:val="en-US" w:bidi="ar-SA"/>
        </w:rPr>
        <w:t xml:space="preserve">ANNEX </w:t>
      </w:r>
      <w:r>
        <w:rPr>
          <w:rFonts w:asciiTheme="minorBidi" w:eastAsia="Verdana" w:hAnsiTheme="minorBidi"/>
          <w:lang w:val="en-US" w:bidi="ar-SA"/>
        </w:rPr>
        <w:t>II</w:t>
      </w:r>
      <w:r w:rsidRPr="004333DF">
        <w:rPr>
          <w:rFonts w:asciiTheme="minorBidi" w:eastAsia="Verdana" w:hAnsiTheme="minorBidi"/>
          <w:lang w:val="en-US" w:bidi="ar-SA"/>
        </w:rPr>
        <w:t>:</w:t>
      </w:r>
      <w:r>
        <w:rPr>
          <w:rFonts w:asciiTheme="minorBidi" w:eastAsia="Verdana" w:hAnsiTheme="minorBidi"/>
          <w:lang w:val="en-US" w:bidi="ar-SA"/>
        </w:rPr>
        <w:t xml:space="preserve"> </w:t>
      </w:r>
      <w:r w:rsidRPr="00883560">
        <w:rPr>
          <w:rFonts w:asciiTheme="minorBidi" w:eastAsia="Verdana" w:hAnsiTheme="minorBidi"/>
          <w:lang w:val="en-US" w:bidi="ar-SA"/>
        </w:rPr>
        <w:t>Role of the Bologna Secretariat: Terms of Reference 2021-2024</w:t>
      </w:r>
    </w:p>
    <w:p w14:paraId="37D2663C" w14:textId="77777777" w:rsidR="00B71975" w:rsidRDefault="00B71975" w:rsidP="00B71975">
      <w:pPr>
        <w:rPr>
          <w:rFonts w:asciiTheme="minorBidi" w:eastAsia="Verdana" w:hAnsiTheme="minorBidi"/>
          <w:lang w:val="en-US" w:bidi="ar-SA"/>
        </w:rPr>
      </w:pPr>
    </w:p>
    <w:p w14:paraId="1DA8E9AF" w14:textId="77777777" w:rsidR="00B71975" w:rsidRPr="00012E7A" w:rsidRDefault="00B71975" w:rsidP="00B71975">
      <w:pPr>
        <w:rPr>
          <w:rFonts w:asciiTheme="minorBidi" w:eastAsia="Verdana" w:hAnsiTheme="minorBidi"/>
          <w:lang w:val="en-US" w:bidi="ar-SA"/>
        </w:rPr>
      </w:pPr>
      <w:r w:rsidRPr="00A45A8A">
        <w:rPr>
          <w:rFonts w:asciiTheme="minorBidi" w:hAnsiTheme="minorBidi"/>
          <w:lang w:val="en-US"/>
        </w:rPr>
        <w:t xml:space="preserve">ANNEX </w:t>
      </w:r>
      <w:r w:rsidRPr="00BF3661">
        <w:rPr>
          <w:rFonts w:asciiTheme="minorBidi" w:hAnsiTheme="minorBidi"/>
          <w:lang w:val="en-US"/>
        </w:rPr>
        <w:t>I</w:t>
      </w:r>
      <w:r>
        <w:rPr>
          <w:rFonts w:asciiTheme="minorBidi" w:hAnsiTheme="minorBidi"/>
          <w:lang w:val="en-US"/>
        </w:rPr>
        <w:t>II</w:t>
      </w:r>
      <w:r w:rsidRPr="00A45A8A">
        <w:rPr>
          <w:rFonts w:asciiTheme="minorBidi" w:hAnsiTheme="minorBidi"/>
          <w:lang w:val="en-US"/>
        </w:rPr>
        <w:t xml:space="preserve">: </w:t>
      </w:r>
      <w:r w:rsidRPr="00012E7A">
        <w:rPr>
          <w:rFonts w:asciiTheme="minorBidi" w:eastAsia="Verdana" w:hAnsiTheme="minorBidi"/>
          <w:lang w:val="en-US" w:bidi="ar-SA"/>
        </w:rPr>
        <w:t xml:space="preserve">List of BFUG members, consultative members and partners </w:t>
      </w:r>
    </w:p>
    <w:p w14:paraId="7419A8E6" w14:textId="77777777" w:rsidR="00B71975" w:rsidRDefault="00B71975" w:rsidP="00B71975">
      <w:pPr>
        <w:pStyle w:val="BodyText"/>
        <w:jc w:val="both"/>
        <w:rPr>
          <w:rFonts w:asciiTheme="minorBidi" w:hAnsiTheme="minorBidi" w:cstheme="minorBidi"/>
          <w:sz w:val="24"/>
          <w:szCs w:val="24"/>
        </w:rPr>
      </w:pPr>
    </w:p>
    <w:p w14:paraId="177186F4" w14:textId="77777777" w:rsidR="00B71975" w:rsidRPr="008A0409" w:rsidRDefault="00B71975" w:rsidP="00B71975">
      <w:pPr>
        <w:pStyle w:val="BodyText"/>
        <w:jc w:val="both"/>
        <w:rPr>
          <w:rFonts w:asciiTheme="minorBidi" w:hAnsiTheme="minorBidi" w:cstheme="minorBidi"/>
          <w:sz w:val="24"/>
          <w:szCs w:val="24"/>
        </w:rPr>
      </w:pPr>
      <w:r>
        <w:rPr>
          <w:rFonts w:asciiTheme="minorBidi" w:hAnsiTheme="minorBidi" w:cstheme="minorBidi"/>
          <w:sz w:val="24"/>
          <w:szCs w:val="24"/>
        </w:rPr>
        <w:t xml:space="preserve">ANNEX IV: </w:t>
      </w:r>
      <w:r w:rsidRPr="008A0409">
        <w:rPr>
          <w:rFonts w:asciiTheme="minorBidi" w:hAnsiTheme="minorBidi" w:cstheme="minorBidi"/>
          <w:sz w:val="24"/>
          <w:szCs w:val="24"/>
        </w:rPr>
        <w:t>Requirements and Procedures for Joining the European Higher Education Area</w:t>
      </w:r>
    </w:p>
    <w:p w14:paraId="7952FACE" w14:textId="77777777" w:rsidR="00B71975" w:rsidRDefault="00B71975" w:rsidP="00B71975">
      <w:pPr>
        <w:pStyle w:val="BodyText"/>
        <w:jc w:val="both"/>
        <w:rPr>
          <w:rFonts w:asciiTheme="minorBidi" w:hAnsiTheme="minorBidi" w:cstheme="minorBidi"/>
          <w:sz w:val="24"/>
          <w:szCs w:val="24"/>
        </w:rPr>
      </w:pPr>
    </w:p>
    <w:p w14:paraId="7F6CAB91" w14:textId="77777777" w:rsidR="00B71975" w:rsidRPr="00A45A8A" w:rsidRDefault="00B71975" w:rsidP="00B71975">
      <w:pPr>
        <w:spacing w:before="93"/>
        <w:rPr>
          <w:rFonts w:asciiTheme="minorBidi" w:hAnsiTheme="minorBidi"/>
          <w:lang w:val="en-US"/>
        </w:rPr>
      </w:pPr>
      <w:r w:rsidRPr="00A45A8A">
        <w:rPr>
          <w:rFonts w:asciiTheme="minorBidi" w:hAnsiTheme="minorBidi"/>
          <w:lang w:val="en-US"/>
        </w:rPr>
        <w:t xml:space="preserve">ANNEX </w:t>
      </w:r>
      <w:r w:rsidRPr="00BF3661">
        <w:rPr>
          <w:rFonts w:asciiTheme="minorBidi" w:hAnsiTheme="minorBidi"/>
          <w:lang w:val="en-US"/>
        </w:rPr>
        <w:t>V</w:t>
      </w:r>
      <w:r w:rsidRPr="00A45A8A">
        <w:rPr>
          <w:rFonts w:asciiTheme="minorBidi" w:hAnsiTheme="minorBidi"/>
          <w:lang w:val="en-US"/>
        </w:rPr>
        <w:t>: BFUG Co-chairing and Vice-chairing arrangements</w:t>
      </w:r>
    </w:p>
    <w:p w14:paraId="06FEC7E6" w14:textId="77777777" w:rsidR="00B71975" w:rsidRDefault="00B71975" w:rsidP="00B71975">
      <w:pPr>
        <w:pStyle w:val="BodyText"/>
        <w:jc w:val="both"/>
        <w:rPr>
          <w:rFonts w:asciiTheme="minorBidi" w:hAnsiTheme="minorBidi" w:cstheme="minorBidi"/>
          <w:sz w:val="24"/>
          <w:szCs w:val="24"/>
        </w:rPr>
      </w:pPr>
    </w:p>
    <w:p w14:paraId="77477D85" w14:textId="77777777" w:rsidR="00B71975" w:rsidRPr="00BC14B5" w:rsidRDefault="00B71975" w:rsidP="00B71975">
      <w:pPr>
        <w:pStyle w:val="BodyText"/>
        <w:jc w:val="both"/>
        <w:rPr>
          <w:rFonts w:asciiTheme="minorBidi" w:eastAsiaTheme="minorHAnsi" w:hAnsiTheme="minorBidi" w:cstheme="minorBidi"/>
          <w:sz w:val="24"/>
          <w:szCs w:val="24"/>
          <w:lang w:bidi="he-IL"/>
        </w:rPr>
      </w:pPr>
      <w:r>
        <w:rPr>
          <w:rFonts w:asciiTheme="minorBidi" w:hAnsiTheme="minorBidi" w:cstheme="minorBidi"/>
          <w:sz w:val="24"/>
          <w:szCs w:val="24"/>
        </w:rPr>
        <w:t xml:space="preserve">ANNEX VI: </w:t>
      </w:r>
      <w:r w:rsidRPr="00BC14B5">
        <w:rPr>
          <w:rFonts w:asciiTheme="minorBidi" w:eastAsiaTheme="minorHAnsi" w:hAnsiTheme="minorBidi" w:cstheme="minorBidi"/>
          <w:sz w:val="24"/>
          <w:szCs w:val="24"/>
          <w:lang w:bidi="he-IL"/>
        </w:rPr>
        <w:t>Language Regime for EHEA Ministerial Conferences</w:t>
      </w:r>
    </w:p>
    <w:p w14:paraId="0CA755A6" w14:textId="77777777" w:rsidR="00B71975" w:rsidRDefault="00B71975" w:rsidP="00B71975">
      <w:pPr>
        <w:pStyle w:val="BodyText"/>
        <w:jc w:val="both"/>
        <w:rPr>
          <w:rFonts w:asciiTheme="minorBidi" w:hAnsiTheme="minorBidi" w:cstheme="minorBidi"/>
          <w:sz w:val="24"/>
          <w:szCs w:val="24"/>
        </w:rPr>
      </w:pPr>
    </w:p>
    <w:p w14:paraId="0A8D7E60" w14:textId="77777777" w:rsidR="00B71975" w:rsidRPr="00095C6E" w:rsidRDefault="00B71975" w:rsidP="00B71975">
      <w:pPr>
        <w:pStyle w:val="BodyText"/>
        <w:jc w:val="both"/>
        <w:rPr>
          <w:rFonts w:asciiTheme="minorBidi" w:eastAsiaTheme="minorHAnsi" w:hAnsiTheme="minorBidi" w:cstheme="minorBidi"/>
          <w:sz w:val="24"/>
          <w:szCs w:val="24"/>
          <w:lang w:bidi="he-IL"/>
        </w:rPr>
      </w:pPr>
      <w:r>
        <w:rPr>
          <w:rFonts w:asciiTheme="minorBidi" w:hAnsiTheme="minorBidi" w:cstheme="minorBidi"/>
          <w:sz w:val="24"/>
          <w:szCs w:val="24"/>
        </w:rPr>
        <w:t>ANNEX VII</w:t>
      </w:r>
      <w:r w:rsidRPr="00095C6E">
        <w:rPr>
          <w:rFonts w:asciiTheme="minorBidi" w:eastAsiaTheme="minorHAnsi" w:hAnsiTheme="minorBidi" w:cstheme="minorBidi"/>
          <w:sz w:val="24"/>
          <w:szCs w:val="24"/>
          <w:lang w:bidi="he-IL"/>
        </w:rPr>
        <w:t>: Responsibilities of the Board – Tasks of the Secretariat</w:t>
      </w:r>
    </w:p>
    <w:p w14:paraId="7135DDC6" w14:textId="77777777" w:rsidR="00B71975" w:rsidRPr="00095C6E" w:rsidRDefault="00B71975" w:rsidP="00B71975">
      <w:pPr>
        <w:pStyle w:val="BodyText"/>
        <w:jc w:val="both"/>
        <w:rPr>
          <w:rFonts w:asciiTheme="minorBidi" w:eastAsiaTheme="minorHAnsi" w:hAnsiTheme="minorBidi" w:cstheme="minorBidi"/>
          <w:sz w:val="24"/>
          <w:szCs w:val="24"/>
          <w:lang w:bidi="he-IL"/>
        </w:rPr>
      </w:pPr>
    </w:p>
    <w:p w14:paraId="3A89D7E9" w14:textId="77777777" w:rsidR="00B71975" w:rsidRPr="00D51A55" w:rsidRDefault="00B71975" w:rsidP="00B71975">
      <w:pPr>
        <w:rPr>
          <w:rFonts w:asciiTheme="minorBidi" w:eastAsia="Verdana" w:hAnsiTheme="minorBidi"/>
          <w:lang w:val="en-US" w:bidi="ar-SA"/>
        </w:rPr>
      </w:pPr>
      <w:r w:rsidRPr="00D51A55">
        <w:rPr>
          <w:rFonts w:asciiTheme="minorBidi" w:eastAsia="Verdana" w:hAnsiTheme="minorBidi"/>
          <w:lang w:val="en-US" w:bidi="ar-SA"/>
        </w:rPr>
        <w:t xml:space="preserve">ANNEX </w:t>
      </w:r>
      <w:r>
        <w:rPr>
          <w:rFonts w:asciiTheme="minorBidi" w:eastAsia="Verdana" w:hAnsiTheme="minorBidi"/>
          <w:lang w:val="en-US" w:bidi="ar-SA"/>
        </w:rPr>
        <w:t>VIII</w:t>
      </w:r>
      <w:r w:rsidRPr="00D51A55">
        <w:rPr>
          <w:rFonts w:asciiTheme="minorBidi" w:eastAsia="Verdana" w:hAnsiTheme="minorBidi"/>
          <w:lang w:val="en-US" w:bidi="ar-SA"/>
        </w:rPr>
        <w:t>: Procedure for the Selection of post 2020 Ministerial Conference and BFUG Secretariat Host</w:t>
      </w:r>
    </w:p>
    <w:p w14:paraId="552CDD89" w14:textId="77777777" w:rsidR="00B71975" w:rsidRDefault="00B71975" w:rsidP="00B71975">
      <w:pPr>
        <w:pStyle w:val="BodyText"/>
        <w:jc w:val="both"/>
        <w:rPr>
          <w:rFonts w:asciiTheme="minorBidi" w:hAnsiTheme="minorBidi" w:cstheme="minorBidi"/>
          <w:sz w:val="24"/>
          <w:szCs w:val="24"/>
        </w:rPr>
      </w:pPr>
    </w:p>
    <w:p w14:paraId="353BAD15" w14:textId="77777777" w:rsidR="00B71975" w:rsidRDefault="00B71975" w:rsidP="00B71975">
      <w:pPr>
        <w:pStyle w:val="BodyText"/>
        <w:jc w:val="both"/>
        <w:rPr>
          <w:rFonts w:asciiTheme="minorBidi" w:hAnsiTheme="minorBidi" w:cstheme="minorBidi"/>
          <w:sz w:val="24"/>
          <w:szCs w:val="24"/>
        </w:rPr>
      </w:pPr>
      <w:r>
        <w:rPr>
          <w:rFonts w:asciiTheme="minorBidi" w:hAnsiTheme="minorBidi" w:cstheme="minorBidi"/>
          <w:sz w:val="24"/>
          <w:szCs w:val="24"/>
        </w:rPr>
        <w:t xml:space="preserve">ANNEX IX: </w:t>
      </w:r>
      <w:r w:rsidRPr="00513CAD">
        <w:rPr>
          <w:rFonts w:asciiTheme="minorBidi" w:hAnsiTheme="minorBidi" w:cstheme="minorBidi"/>
          <w:sz w:val="24"/>
          <w:szCs w:val="24"/>
        </w:rPr>
        <w:t>Template for events to be published on the EHEA</w:t>
      </w:r>
    </w:p>
    <w:p w14:paraId="3DF408A3" w14:textId="490CBAC2" w:rsidR="00745659" w:rsidRDefault="00745659" w:rsidP="0003445C"/>
    <w:p w14:paraId="389D5BBF" w14:textId="77777777" w:rsidR="002D14FB" w:rsidRPr="00A45A8A" w:rsidRDefault="002D14FB" w:rsidP="002D14FB">
      <w:pPr>
        <w:rPr>
          <w:rFonts w:asciiTheme="minorBidi" w:hAnsiTheme="minorBidi"/>
          <w:lang w:val="en-US"/>
        </w:rPr>
      </w:pPr>
      <w:r w:rsidRPr="00A45A8A">
        <w:rPr>
          <w:rFonts w:asciiTheme="minorBidi" w:hAnsiTheme="minorBidi"/>
          <w:lang w:val="en-US"/>
        </w:rPr>
        <w:t xml:space="preserve">ANNEX </w:t>
      </w:r>
      <w:r w:rsidRPr="00BF3661">
        <w:rPr>
          <w:rFonts w:asciiTheme="minorBidi" w:hAnsiTheme="minorBidi"/>
          <w:lang w:val="en-US"/>
        </w:rPr>
        <w:t>X</w:t>
      </w:r>
      <w:r w:rsidRPr="00A45A8A">
        <w:rPr>
          <w:rFonts w:asciiTheme="minorBidi" w:hAnsiTheme="minorBidi"/>
          <w:lang w:val="en-US"/>
        </w:rPr>
        <w:t>: Historical Overview - Information on the former BFUG Proceedings</w:t>
      </w:r>
    </w:p>
    <w:p w14:paraId="08657DF2" w14:textId="77777777" w:rsidR="002D14FB" w:rsidRPr="0003445C" w:rsidRDefault="002D14FB" w:rsidP="0003445C"/>
    <w:sectPr w:rsidR="002D14FB" w:rsidRPr="0003445C" w:rsidSect="0003445C">
      <w:headerReference w:type="default" r:id="rId13"/>
      <w:footerReference w:type="default" r:id="rId14"/>
      <w:pgSz w:w="11900" w:h="16840"/>
      <w:pgMar w:top="1440" w:right="1440" w:bottom="1440" w:left="144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7C8F0" w14:textId="77777777" w:rsidR="00BD17D8" w:rsidRDefault="00BD17D8" w:rsidP="002A3874">
      <w:r>
        <w:separator/>
      </w:r>
    </w:p>
  </w:endnote>
  <w:endnote w:type="continuationSeparator" w:id="0">
    <w:p w14:paraId="71A5338B" w14:textId="77777777" w:rsidR="00BD17D8" w:rsidRDefault="00BD17D8" w:rsidP="002A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BoldItalic">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CDC3" w14:textId="1508BB0C" w:rsidR="008A5A5F" w:rsidRDefault="005A3702">
    <w:pPr>
      <w:pStyle w:val="BodyText"/>
      <w:spacing w:line="14" w:lineRule="auto"/>
    </w:pPr>
    <w:r w:rsidRPr="00D50578">
      <w:rPr>
        <w:noProof/>
        <w:lang w:val="sq-AL" w:eastAsia="sq-AL"/>
      </w:rPr>
      <w:drawing>
        <wp:inline distT="0" distB="0" distL="0" distR="0" wp14:anchorId="0AFC72BC" wp14:editId="11CA52B1">
          <wp:extent cx="2790825" cy="847725"/>
          <wp:effectExtent l="0" t="0" r="9525" b="9525"/>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47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AD65" w14:textId="35682C1E" w:rsidR="008A5A5F" w:rsidRDefault="005A3702">
    <w:pPr>
      <w:pStyle w:val="BodyText"/>
      <w:spacing w:line="14" w:lineRule="auto"/>
    </w:pPr>
    <w:r w:rsidRPr="00D50578">
      <w:rPr>
        <w:noProof/>
        <w:lang w:val="sq-AL" w:eastAsia="sq-AL"/>
      </w:rPr>
      <w:drawing>
        <wp:inline distT="0" distB="0" distL="0" distR="0" wp14:anchorId="78713899" wp14:editId="2A9548DC">
          <wp:extent cx="2790825" cy="84772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477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2846" w14:textId="77777777" w:rsidR="00E1397D" w:rsidRDefault="00745659">
    <w:pPr>
      <w:pStyle w:val="BodyText"/>
      <w:spacing w:line="14" w:lineRule="auto"/>
      <w:rPr>
        <w:b/>
      </w:rPr>
    </w:pPr>
    <w:r>
      <w:rPr>
        <w:noProof/>
        <w:lang w:val="sq-AL" w:eastAsia="sq-AL"/>
      </w:rPr>
      <w:drawing>
        <wp:inline distT="0" distB="0" distL="0" distR="0" wp14:anchorId="15AA194D" wp14:editId="39994F9A">
          <wp:extent cx="2790825" cy="847725"/>
          <wp:effectExtent l="0" t="0" r="9525" b="9525"/>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A3967" w14:textId="77777777" w:rsidR="00BD17D8" w:rsidRDefault="00BD17D8" w:rsidP="002A3874">
      <w:r>
        <w:separator/>
      </w:r>
    </w:p>
  </w:footnote>
  <w:footnote w:type="continuationSeparator" w:id="0">
    <w:p w14:paraId="3124A4B0" w14:textId="77777777" w:rsidR="00BD17D8" w:rsidRDefault="00BD17D8" w:rsidP="002A3874">
      <w:r>
        <w:continuationSeparator/>
      </w:r>
    </w:p>
  </w:footnote>
  <w:footnote w:id="1">
    <w:p w14:paraId="498F9C5D" w14:textId="77777777" w:rsidR="008A5A5F" w:rsidRPr="00825144" w:rsidRDefault="008A5A5F" w:rsidP="008A5A5F">
      <w:pPr>
        <w:pStyle w:val="FootnoteText"/>
        <w:rPr>
          <w:rFonts w:asciiTheme="minorBidi" w:hAnsiTheme="minorBidi"/>
          <w:lang w:val="en-US"/>
        </w:rPr>
      </w:pPr>
      <w:r w:rsidRPr="00825144">
        <w:rPr>
          <w:rStyle w:val="FootnoteReference"/>
          <w:rFonts w:asciiTheme="minorBidi" w:hAnsiTheme="minorBidi"/>
        </w:rPr>
        <w:footnoteRef/>
      </w:r>
      <w:r w:rsidRPr="00A45A8A">
        <w:rPr>
          <w:rFonts w:asciiTheme="minorBidi" w:hAnsiTheme="minorBidi"/>
          <w:lang w:val="en-US"/>
        </w:rPr>
        <w:t xml:space="preserve"> </w:t>
      </w:r>
      <w:r w:rsidRPr="00825144">
        <w:rPr>
          <w:rFonts w:asciiTheme="minorBidi" w:hAnsiTheme="minorBidi"/>
          <w:lang w:val="en-US"/>
        </w:rPr>
        <w:t xml:space="preserve">BFUG Working period was decided at the LXXI BFUG meeting in </w:t>
      </w:r>
      <w:hyperlink r:id="rId1" w:history="1">
        <w:r w:rsidRPr="00825144">
          <w:rPr>
            <w:rStyle w:val="Hyperlink"/>
            <w:rFonts w:asciiTheme="minorBidi" w:hAnsiTheme="minorBidi"/>
            <w:lang w:val="en-US"/>
          </w:rPr>
          <w:t>Split</w:t>
        </w:r>
      </w:hyperlink>
      <w:r w:rsidRPr="00825144">
        <w:rPr>
          <w:rFonts w:asciiTheme="minorBidi" w:hAnsiTheme="minorBidi"/>
          <w:lang w:val="en-US"/>
        </w:rPr>
        <w:t xml:space="preserve"> on 25 June 2020 (online)</w:t>
      </w:r>
    </w:p>
  </w:footnote>
  <w:footnote w:id="2">
    <w:p w14:paraId="256E7853" w14:textId="77777777" w:rsidR="008A5A5F" w:rsidRPr="00957711" w:rsidRDefault="008A5A5F" w:rsidP="008A5A5F">
      <w:pPr>
        <w:pStyle w:val="FootnoteText"/>
        <w:rPr>
          <w:rFonts w:asciiTheme="minorBidi" w:hAnsiTheme="minorBidi"/>
          <w:lang w:val="en-US"/>
        </w:rPr>
      </w:pPr>
      <w:r w:rsidRPr="00957711">
        <w:rPr>
          <w:rStyle w:val="FootnoteReference"/>
          <w:rFonts w:asciiTheme="minorBidi" w:hAnsiTheme="minorBidi"/>
        </w:rPr>
        <w:footnoteRef/>
      </w:r>
      <w:r w:rsidRPr="00A45A8A">
        <w:rPr>
          <w:rFonts w:asciiTheme="minorBidi" w:hAnsiTheme="minorBidi"/>
          <w:lang w:val="en-US"/>
        </w:rPr>
        <w:t xml:space="preserve"> </w:t>
      </w:r>
      <w:r w:rsidRPr="00957711">
        <w:rPr>
          <w:rFonts w:asciiTheme="minorBidi" w:hAnsiTheme="minorBidi"/>
          <w:lang w:val="en-US"/>
        </w:rPr>
        <w:t xml:space="preserve">As discussed at the LXVII BFUG meeting in </w:t>
      </w:r>
      <w:hyperlink r:id="rId2" w:history="1">
        <w:r w:rsidRPr="00957711">
          <w:rPr>
            <w:rStyle w:val="Hyperlink"/>
            <w:rFonts w:asciiTheme="minorBidi" w:hAnsiTheme="minorBidi"/>
            <w:lang w:val="en-US"/>
          </w:rPr>
          <w:t>Helsinki</w:t>
        </w:r>
      </w:hyperlink>
      <w:r w:rsidRPr="00957711">
        <w:rPr>
          <w:rFonts w:asciiTheme="minorBidi" w:hAnsiTheme="minorBidi"/>
          <w:lang w:val="en-US"/>
        </w:rPr>
        <w:t xml:space="preserve"> on 12-13 November 2019 </w:t>
      </w:r>
    </w:p>
  </w:footnote>
  <w:footnote w:id="3">
    <w:p w14:paraId="1A0AC825" w14:textId="77777777" w:rsidR="008A5A5F" w:rsidRPr="005D3143" w:rsidRDefault="008A5A5F" w:rsidP="008A5A5F">
      <w:pPr>
        <w:pStyle w:val="FootnoteText"/>
        <w:rPr>
          <w:rFonts w:ascii="Arial" w:hAnsi="Arial"/>
          <w:lang w:val="en-US"/>
        </w:rPr>
      </w:pPr>
      <w:r w:rsidRPr="005D3143">
        <w:rPr>
          <w:rStyle w:val="FootnoteReference"/>
          <w:rFonts w:ascii="Arial" w:hAnsi="Arial"/>
        </w:rPr>
        <w:footnoteRef/>
      </w:r>
      <w:r w:rsidRPr="005D3143">
        <w:rPr>
          <w:rFonts w:ascii="Arial" w:hAnsi="Arial"/>
          <w:lang w:val="en-US"/>
        </w:rPr>
        <w:t xml:space="preserve"> So far, Belarus (2015) and San Marino (2020).</w:t>
      </w:r>
    </w:p>
  </w:footnote>
  <w:footnote w:id="4">
    <w:p w14:paraId="2AACEB90" w14:textId="77777777" w:rsidR="008A5A5F" w:rsidRPr="0035773C" w:rsidRDefault="008A5A5F" w:rsidP="008A5A5F">
      <w:pPr>
        <w:pStyle w:val="FootnoteText"/>
        <w:rPr>
          <w:lang w:val="en-US"/>
        </w:rPr>
      </w:pPr>
      <w:r>
        <w:rPr>
          <w:rStyle w:val="FootnoteReference"/>
        </w:rPr>
        <w:footnoteRef/>
      </w:r>
      <w:r>
        <w:t xml:space="preserve"> </w:t>
      </w:r>
      <w:r w:rsidRPr="00911634">
        <w:rPr>
          <w:rFonts w:ascii="Arial" w:hAnsi="Arial"/>
          <w:lang w:val="en-US"/>
        </w:rPr>
        <w:t xml:space="preserve">It was, however, agreed by the BFUG at its Berlin meeting in </w:t>
      </w:r>
      <w:r>
        <w:rPr>
          <w:rFonts w:ascii="Arial" w:hAnsi="Arial"/>
          <w:lang w:val="en-US"/>
        </w:rPr>
        <w:t>Se</w:t>
      </w:r>
      <w:r w:rsidRPr="00911634">
        <w:rPr>
          <w:rFonts w:ascii="Arial" w:hAnsi="Arial"/>
          <w:lang w:val="en-US"/>
        </w:rPr>
        <w:t>ptember 2020 that since Albania will be Vice Chair in the 2021 – 24 work program, it would only take its place as Co-Chair in the following work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FF51" w14:textId="77777777" w:rsidR="008A5A5F" w:rsidRDefault="008A5A5F" w:rsidP="00434ADE">
    <w:pPr>
      <w:pStyle w:val="Header"/>
    </w:pPr>
  </w:p>
  <w:p w14:paraId="17D4807F" w14:textId="430FF5BB" w:rsidR="008A5A5F" w:rsidRDefault="005A3702" w:rsidP="00434ADE">
    <w:pPr>
      <w:pStyle w:val="Header"/>
    </w:pPr>
    <w:r w:rsidRPr="002551BD">
      <w:rPr>
        <w:noProof/>
        <w:lang w:val="sq-AL" w:eastAsia="sq-AL" w:bidi="ar-SA"/>
      </w:rPr>
      <w:drawing>
        <wp:inline distT="0" distB="0" distL="0" distR="0" wp14:anchorId="5652D5FB" wp14:editId="42E7F039">
          <wp:extent cx="66484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200150"/>
                  </a:xfrm>
                  <a:prstGeom prst="rect">
                    <a:avLst/>
                  </a:prstGeom>
                  <a:noFill/>
                  <a:ln>
                    <a:noFill/>
                  </a:ln>
                </pic:spPr>
              </pic:pic>
            </a:graphicData>
          </a:graphic>
        </wp:inline>
      </w:drawing>
    </w:r>
  </w:p>
  <w:p w14:paraId="4E525935" w14:textId="0B5EF757" w:rsidR="008A5A5F" w:rsidRDefault="008A5A5F" w:rsidP="003B07FA">
    <w:pPr>
      <w:pStyle w:val="Header"/>
    </w:pPr>
    <w:r>
      <w:tab/>
      <w:t xml:space="preserve">                                                     </w:t>
    </w:r>
  </w:p>
  <w:p w14:paraId="483534A0" w14:textId="77777777" w:rsidR="008A5A5F" w:rsidRDefault="008A5A5F" w:rsidP="003B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54E9" w14:textId="77777777" w:rsidR="00D36A8B" w:rsidRDefault="00745659">
    <w:pPr>
      <w:pStyle w:val="Header"/>
    </w:pPr>
    <w:r>
      <w:rPr>
        <w:noProof/>
        <w:lang w:val="sq-AL" w:eastAsia="sq-AL" w:bidi="ar-SA"/>
      </w:rPr>
      <w:drawing>
        <wp:inline distT="0" distB="0" distL="0" distR="0" wp14:anchorId="65DA9615" wp14:editId="0DBC8E41">
          <wp:extent cx="6648450" cy="12001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5.75pt;visibility:visible" o:bullet="t">
        <v:imagedata r:id="rId1" o:title=""/>
      </v:shape>
    </w:pict>
  </w:numPicBullet>
  <w:abstractNum w:abstractNumId="0" w15:restartNumberingAfterBreak="0">
    <w:nsid w:val="012F18B8"/>
    <w:multiLevelType w:val="hybridMultilevel"/>
    <w:tmpl w:val="096E0E02"/>
    <w:lvl w:ilvl="0" w:tplc="C2245822">
      <w:numFmt w:val="bullet"/>
      <w:lvlText w:val="-"/>
      <w:lvlJc w:val="left"/>
      <w:pPr>
        <w:ind w:left="398" w:hanging="265"/>
      </w:pPr>
      <w:rPr>
        <w:rFonts w:ascii="Verdana-BoldItalic" w:eastAsia="Verdana-BoldItalic" w:hAnsi="Verdana-BoldItalic" w:cs="Verdana-BoldItalic" w:hint="default"/>
        <w:b/>
        <w:bCs/>
        <w:i/>
        <w:w w:val="99"/>
        <w:sz w:val="20"/>
        <w:szCs w:val="20"/>
      </w:rPr>
    </w:lvl>
    <w:lvl w:ilvl="1" w:tplc="61C2CB16">
      <w:numFmt w:val="bullet"/>
      <w:lvlText w:val="•"/>
      <w:lvlJc w:val="left"/>
      <w:pPr>
        <w:ind w:left="1344" w:hanging="265"/>
      </w:pPr>
      <w:rPr>
        <w:rFonts w:hint="default"/>
      </w:rPr>
    </w:lvl>
    <w:lvl w:ilvl="2" w:tplc="800A96E4">
      <w:numFmt w:val="bullet"/>
      <w:lvlText w:val="•"/>
      <w:lvlJc w:val="left"/>
      <w:pPr>
        <w:ind w:left="2288" w:hanging="265"/>
      </w:pPr>
      <w:rPr>
        <w:rFonts w:hint="default"/>
      </w:rPr>
    </w:lvl>
    <w:lvl w:ilvl="3" w:tplc="286C124C">
      <w:numFmt w:val="bullet"/>
      <w:lvlText w:val="•"/>
      <w:lvlJc w:val="left"/>
      <w:pPr>
        <w:ind w:left="3232" w:hanging="265"/>
      </w:pPr>
      <w:rPr>
        <w:rFonts w:hint="default"/>
      </w:rPr>
    </w:lvl>
    <w:lvl w:ilvl="4" w:tplc="6E00796A">
      <w:numFmt w:val="bullet"/>
      <w:lvlText w:val="•"/>
      <w:lvlJc w:val="left"/>
      <w:pPr>
        <w:ind w:left="4176" w:hanging="265"/>
      </w:pPr>
      <w:rPr>
        <w:rFonts w:hint="default"/>
      </w:rPr>
    </w:lvl>
    <w:lvl w:ilvl="5" w:tplc="47DAC760">
      <w:numFmt w:val="bullet"/>
      <w:lvlText w:val="•"/>
      <w:lvlJc w:val="left"/>
      <w:pPr>
        <w:ind w:left="5120" w:hanging="265"/>
      </w:pPr>
      <w:rPr>
        <w:rFonts w:hint="default"/>
      </w:rPr>
    </w:lvl>
    <w:lvl w:ilvl="6" w:tplc="23ECA11A">
      <w:numFmt w:val="bullet"/>
      <w:lvlText w:val="•"/>
      <w:lvlJc w:val="left"/>
      <w:pPr>
        <w:ind w:left="6064" w:hanging="265"/>
      </w:pPr>
      <w:rPr>
        <w:rFonts w:hint="default"/>
      </w:rPr>
    </w:lvl>
    <w:lvl w:ilvl="7" w:tplc="FA649BAA">
      <w:numFmt w:val="bullet"/>
      <w:lvlText w:val="•"/>
      <w:lvlJc w:val="left"/>
      <w:pPr>
        <w:ind w:left="7008" w:hanging="265"/>
      </w:pPr>
      <w:rPr>
        <w:rFonts w:hint="default"/>
      </w:rPr>
    </w:lvl>
    <w:lvl w:ilvl="8" w:tplc="6FA8037E">
      <w:numFmt w:val="bullet"/>
      <w:lvlText w:val="•"/>
      <w:lvlJc w:val="left"/>
      <w:pPr>
        <w:ind w:left="7952" w:hanging="265"/>
      </w:pPr>
      <w:rPr>
        <w:rFonts w:hint="default"/>
      </w:rPr>
    </w:lvl>
  </w:abstractNum>
  <w:abstractNum w:abstractNumId="1" w15:restartNumberingAfterBreak="0">
    <w:nsid w:val="03B27EAE"/>
    <w:multiLevelType w:val="hybridMultilevel"/>
    <w:tmpl w:val="65E47956"/>
    <w:lvl w:ilvl="0" w:tplc="471ED170">
      <w:numFmt w:val="bullet"/>
      <w:lvlText w:val="-"/>
      <w:lvlJc w:val="left"/>
      <w:pPr>
        <w:ind w:left="398" w:hanging="270"/>
      </w:pPr>
      <w:rPr>
        <w:rFonts w:ascii="Verdana" w:eastAsia="Verdana" w:hAnsi="Verdana" w:cs="Verdana" w:hint="default"/>
        <w:w w:val="99"/>
        <w:sz w:val="20"/>
        <w:szCs w:val="20"/>
      </w:rPr>
    </w:lvl>
    <w:lvl w:ilvl="1" w:tplc="665E99F0">
      <w:numFmt w:val="bullet"/>
      <w:lvlText w:val="•"/>
      <w:lvlJc w:val="left"/>
      <w:pPr>
        <w:ind w:left="1344" w:hanging="270"/>
      </w:pPr>
      <w:rPr>
        <w:rFonts w:hint="default"/>
      </w:rPr>
    </w:lvl>
    <w:lvl w:ilvl="2" w:tplc="F71C9ED6">
      <w:numFmt w:val="bullet"/>
      <w:lvlText w:val="•"/>
      <w:lvlJc w:val="left"/>
      <w:pPr>
        <w:ind w:left="2288" w:hanging="270"/>
      </w:pPr>
      <w:rPr>
        <w:rFonts w:hint="default"/>
      </w:rPr>
    </w:lvl>
    <w:lvl w:ilvl="3" w:tplc="213691C0">
      <w:numFmt w:val="bullet"/>
      <w:lvlText w:val="•"/>
      <w:lvlJc w:val="left"/>
      <w:pPr>
        <w:ind w:left="3232" w:hanging="270"/>
      </w:pPr>
      <w:rPr>
        <w:rFonts w:hint="default"/>
      </w:rPr>
    </w:lvl>
    <w:lvl w:ilvl="4" w:tplc="F4F4DFD6">
      <w:numFmt w:val="bullet"/>
      <w:lvlText w:val="•"/>
      <w:lvlJc w:val="left"/>
      <w:pPr>
        <w:ind w:left="4176" w:hanging="270"/>
      </w:pPr>
      <w:rPr>
        <w:rFonts w:hint="default"/>
      </w:rPr>
    </w:lvl>
    <w:lvl w:ilvl="5" w:tplc="C264EC34">
      <w:numFmt w:val="bullet"/>
      <w:lvlText w:val="•"/>
      <w:lvlJc w:val="left"/>
      <w:pPr>
        <w:ind w:left="5120" w:hanging="270"/>
      </w:pPr>
      <w:rPr>
        <w:rFonts w:hint="default"/>
      </w:rPr>
    </w:lvl>
    <w:lvl w:ilvl="6" w:tplc="09926312">
      <w:numFmt w:val="bullet"/>
      <w:lvlText w:val="•"/>
      <w:lvlJc w:val="left"/>
      <w:pPr>
        <w:ind w:left="6064" w:hanging="270"/>
      </w:pPr>
      <w:rPr>
        <w:rFonts w:hint="default"/>
      </w:rPr>
    </w:lvl>
    <w:lvl w:ilvl="7" w:tplc="493ACE58">
      <w:numFmt w:val="bullet"/>
      <w:lvlText w:val="•"/>
      <w:lvlJc w:val="left"/>
      <w:pPr>
        <w:ind w:left="7008" w:hanging="270"/>
      </w:pPr>
      <w:rPr>
        <w:rFonts w:hint="default"/>
      </w:rPr>
    </w:lvl>
    <w:lvl w:ilvl="8" w:tplc="98547256">
      <w:numFmt w:val="bullet"/>
      <w:lvlText w:val="•"/>
      <w:lvlJc w:val="left"/>
      <w:pPr>
        <w:ind w:left="7952" w:hanging="270"/>
      </w:pPr>
      <w:rPr>
        <w:rFonts w:hint="default"/>
      </w:rPr>
    </w:lvl>
  </w:abstractNum>
  <w:abstractNum w:abstractNumId="2" w15:restartNumberingAfterBreak="0">
    <w:nsid w:val="049B7069"/>
    <w:multiLevelType w:val="hybridMultilevel"/>
    <w:tmpl w:val="6B16A466"/>
    <w:lvl w:ilvl="0" w:tplc="7FAC9082">
      <w:start w:val="1"/>
      <w:numFmt w:val="upperRoman"/>
      <w:lvlText w:val="%1."/>
      <w:lvlJc w:val="left"/>
      <w:pPr>
        <w:ind w:left="555" w:hanging="200"/>
      </w:pPr>
      <w:rPr>
        <w:rFonts w:ascii="Arial" w:eastAsia="Arial" w:hAnsi="Arial" w:cs="Arial" w:hint="default"/>
        <w:spacing w:val="-2"/>
        <w:w w:val="100"/>
        <w:sz w:val="24"/>
        <w:szCs w:val="24"/>
      </w:rPr>
    </w:lvl>
    <w:lvl w:ilvl="1" w:tplc="6AA00EE2">
      <w:start w:val="1"/>
      <w:numFmt w:val="lowerLetter"/>
      <w:lvlText w:val="%2."/>
      <w:lvlJc w:val="left"/>
      <w:pPr>
        <w:ind w:left="860" w:hanging="265"/>
      </w:pPr>
      <w:rPr>
        <w:rFonts w:ascii="Arial" w:eastAsia="Arial" w:hAnsi="Arial" w:cs="Arial" w:hint="default"/>
        <w:spacing w:val="0"/>
        <w:w w:val="100"/>
        <w:sz w:val="24"/>
        <w:szCs w:val="24"/>
      </w:rPr>
    </w:lvl>
    <w:lvl w:ilvl="2" w:tplc="5F060864">
      <w:numFmt w:val="bullet"/>
      <w:lvlText w:val="•"/>
      <w:lvlJc w:val="left"/>
      <w:pPr>
        <w:ind w:left="1928" w:hanging="265"/>
      </w:pPr>
      <w:rPr>
        <w:rFonts w:hint="default"/>
      </w:rPr>
    </w:lvl>
    <w:lvl w:ilvl="3" w:tplc="4DC03B3A">
      <w:numFmt w:val="bullet"/>
      <w:lvlText w:val="•"/>
      <w:lvlJc w:val="left"/>
      <w:pPr>
        <w:ind w:left="2997" w:hanging="265"/>
      </w:pPr>
      <w:rPr>
        <w:rFonts w:hint="default"/>
      </w:rPr>
    </w:lvl>
    <w:lvl w:ilvl="4" w:tplc="838CF42A">
      <w:numFmt w:val="bullet"/>
      <w:lvlText w:val="•"/>
      <w:lvlJc w:val="left"/>
      <w:pPr>
        <w:ind w:left="4066" w:hanging="265"/>
      </w:pPr>
      <w:rPr>
        <w:rFonts w:hint="default"/>
      </w:rPr>
    </w:lvl>
    <w:lvl w:ilvl="5" w:tplc="91BA0EE4">
      <w:numFmt w:val="bullet"/>
      <w:lvlText w:val="•"/>
      <w:lvlJc w:val="left"/>
      <w:pPr>
        <w:ind w:left="5135" w:hanging="265"/>
      </w:pPr>
      <w:rPr>
        <w:rFonts w:hint="default"/>
      </w:rPr>
    </w:lvl>
    <w:lvl w:ilvl="6" w:tplc="AFE8020C">
      <w:numFmt w:val="bullet"/>
      <w:lvlText w:val="•"/>
      <w:lvlJc w:val="left"/>
      <w:pPr>
        <w:ind w:left="6204" w:hanging="265"/>
      </w:pPr>
      <w:rPr>
        <w:rFonts w:hint="default"/>
      </w:rPr>
    </w:lvl>
    <w:lvl w:ilvl="7" w:tplc="03C61D22">
      <w:numFmt w:val="bullet"/>
      <w:lvlText w:val="•"/>
      <w:lvlJc w:val="left"/>
      <w:pPr>
        <w:ind w:left="7273" w:hanging="265"/>
      </w:pPr>
      <w:rPr>
        <w:rFonts w:hint="default"/>
      </w:rPr>
    </w:lvl>
    <w:lvl w:ilvl="8" w:tplc="EDBABB3C">
      <w:numFmt w:val="bullet"/>
      <w:lvlText w:val="•"/>
      <w:lvlJc w:val="left"/>
      <w:pPr>
        <w:ind w:left="8342" w:hanging="265"/>
      </w:pPr>
      <w:rPr>
        <w:rFonts w:hint="default"/>
      </w:rPr>
    </w:lvl>
  </w:abstractNum>
  <w:abstractNum w:abstractNumId="3" w15:restartNumberingAfterBreak="0">
    <w:nsid w:val="0907129B"/>
    <w:multiLevelType w:val="multilevel"/>
    <w:tmpl w:val="05AA856A"/>
    <w:lvl w:ilvl="0">
      <w:start w:val="1"/>
      <w:numFmt w:val="decimal"/>
      <w:lvlText w:val="%1."/>
      <w:lvlJc w:val="left"/>
      <w:pPr>
        <w:ind w:left="1106" w:hanging="348"/>
        <w:jc w:val="right"/>
      </w:pPr>
      <w:rPr>
        <w:rFonts w:ascii="Verdana-BoldItalic" w:eastAsia="Verdana-BoldItalic" w:hAnsi="Verdana-BoldItalic" w:cs="Verdana-BoldItalic" w:hint="default"/>
        <w:b/>
        <w:bCs/>
        <w:i/>
        <w:w w:val="99"/>
        <w:sz w:val="20"/>
        <w:szCs w:val="20"/>
      </w:rPr>
    </w:lvl>
    <w:lvl w:ilvl="1">
      <w:start w:val="1"/>
      <w:numFmt w:val="decimal"/>
      <w:lvlText w:val="%2."/>
      <w:lvlJc w:val="left"/>
      <w:pPr>
        <w:ind w:left="1106" w:hanging="348"/>
        <w:jc w:val="right"/>
      </w:pPr>
      <w:rPr>
        <w:rFonts w:ascii="Verdana" w:eastAsia="Verdana" w:hAnsi="Verdana" w:cs="Verdana" w:hint="default"/>
        <w:b/>
        <w:bCs/>
        <w:w w:val="99"/>
        <w:sz w:val="20"/>
        <w:szCs w:val="20"/>
      </w:rPr>
    </w:lvl>
    <w:lvl w:ilvl="2">
      <w:start w:val="1"/>
      <w:numFmt w:val="decimal"/>
      <w:lvlText w:val="%2.%3"/>
      <w:lvlJc w:val="left"/>
      <w:pPr>
        <w:ind w:left="1545" w:hanging="788"/>
      </w:pPr>
      <w:rPr>
        <w:rFonts w:ascii="Verdana" w:eastAsia="Verdana" w:hAnsi="Verdana" w:cs="Verdana" w:hint="default"/>
        <w:b/>
        <w:bCs/>
        <w:w w:val="99"/>
        <w:sz w:val="20"/>
        <w:szCs w:val="20"/>
      </w:rPr>
    </w:lvl>
    <w:lvl w:ilvl="3">
      <w:numFmt w:val="bullet"/>
      <w:lvlText w:val="•"/>
      <w:lvlJc w:val="left"/>
      <w:pPr>
        <w:ind w:left="3384" w:hanging="788"/>
      </w:pPr>
      <w:rPr>
        <w:rFonts w:hint="default"/>
      </w:rPr>
    </w:lvl>
    <w:lvl w:ilvl="4">
      <w:numFmt w:val="bullet"/>
      <w:lvlText w:val="•"/>
      <w:lvlJc w:val="left"/>
      <w:pPr>
        <w:ind w:left="4306" w:hanging="788"/>
      </w:pPr>
      <w:rPr>
        <w:rFonts w:hint="default"/>
      </w:rPr>
    </w:lvl>
    <w:lvl w:ilvl="5">
      <w:numFmt w:val="bullet"/>
      <w:lvlText w:val="•"/>
      <w:lvlJc w:val="left"/>
      <w:pPr>
        <w:ind w:left="5228" w:hanging="788"/>
      </w:pPr>
      <w:rPr>
        <w:rFonts w:hint="default"/>
      </w:rPr>
    </w:lvl>
    <w:lvl w:ilvl="6">
      <w:numFmt w:val="bullet"/>
      <w:lvlText w:val="•"/>
      <w:lvlJc w:val="left"/>
      <w:pPr>
        <w:ind w:left="6151" w:hanging="788"/>
      </w:pPr>
      <w:rPr>
        <w:rFonts w:hint="default"/>
      </w:rPr>
    </w:lvl>
    <w:lvl w:ilvl="7">
      <w:numFmt w:val="bullet"/>
      <w:lvlText w:val="•"/>
      <w:lvlJc w:val="left"/>
      <w:pPr>
        <w:ind w:left="7073" w:hanging="788"/>
      </w:pPr>
      <w:rPr>
        <w:rFonts w:hint="default"/>
      </w:rPr>
    </w:lvl>
    <w:lvl w:ilvl="8">
      <w:numFmt w:val="bullet"/>
      <w:lvlText w:val="•"/>
      <w:lvlJc w:val="left"/>
      <w:pPr>
        <w:ind w:left="7995" w:hanging="788"/>
      </w:pPr>
      <w:rPr>
        <w:rFonts w:hint="default"/>
      </w:rPr>
    </w:lvl>
  </w:abstractNum>
  <w:abstractNum w:abstractNumId="4" w15:restartNumberingAfterBreak="0">
    <w:nsid w:val="09860018"/>
    <w:multiLevelType w:val="hybridMultilevel"/>
    <w:tmpl w:val="7E4A3D9C"/>
    <w:lvl w:ilvl="0" w:tplc="10C013E4">
      <w:start w:val="1"/>
      <w:numFmt w:val="decimal"/>
      <w:lvlText w:val="%1)"/>
      <w:lvlJc w:val="left"/>
      <w:pPr>
        <w:ind w:left="830" w:hanging="360"/>
      </w:pPr>
      <w:rPr>
        <w:rFonts w:ascii="Arial" w:eastAsia="Arial" w:hAnsi="Arial" w:cs="Arial" w:hint="default"/>
        <w:spacing w:val="0"/>
        <w:w w:val="99"/>
        <w:sz w:val="22"/>
        <w:szCs w:val="22"/>
        <w:lang w:val="en-US" w:eastAsia="en-US" w:bidi="en-US"/>
      </w:rPr>
    </w:lvl>
    <w:lvl w:ilvl="1" w:tplc="722EEF06">
      <w:numFmt w:val="bullet"/>
      <w:lvlText w:val="•"/>
      <w:lvlJc w:val="left"/>
      <w:pPr>
        <w:ind w:left="1661" w:hanging="360"/>
      </w:pPr>
      <w:rPr>
        <w:rFonts w:hint="default"/>
        <w:lang w:val="en-US" w:eastAsia="en-US" w:bidi="en-US"/>
      </w:rPr>
    </w:lvl>
    <w:lvl w:ilvl="2" w:tplc="5250184E">
      <w:numFmt w:val="bullet"/>
      <w:lvlText w:val="•"/>
      <w:lvlJc w:val="left"/>
      <w:pPr>
        <w:ind w:left="2482" w:hanging="360"/>
      </w:pPr>
      <w:rPr>
        <w:rFonts w:hint="default"/>
        <w:lang w:val="en-US" w:eastAsia="en-US" w:bidi="en-US"/>
      </w:rPr>
    </w:lvl>
    <w:lvl w:ilvl="3" w:tplc="B45E243A">
      <w:numFmt w:val="bullet"/>
      <w:lvlText w:val="•"/>
      <w:lvlJc w:val="left"/>
      <w:pPr>
        <w:ind w:left="3304" w:hanging="360"/>
      </w:pPr>
      <w:rPr>
        <w:rFonts w:hint="default"/>
        <w:lang w:val="en-US" w:eastAsia="en-US" w:bidi="en-US"/>
      </w:rPr>
    </w:lvl>
    <w:lvl w:ilvl="4" w:tplc="0F1E75C2">
      <w:numFmt w:val="bullet"/>
      <w:lvlText w:val="•"/>
      <w:lvlJc w:val="left"/>
      <w:pPr>
        <w:ind w:left="4125" w:hanging="360"/>
      </w:pPr>
      <w:rPr>
        <w:rFonts w:hint="default"/>
        <w:lang w:val="en-US" w:eastAsia="en-US" w:bidi="en-US"/>
      </w:rPr>
    </w:lvl>
    <w:lvl w:ilvl="5" w:tplc="2B34CCE4">
      <w:numFmt w:val="bullet"/>
      <w:lvlText w:val="•"/>
      <w:lvlJc w:val="left"/>
      <w:pPr>
        <w:ind w:left="4947" w:hanging="360"/>
      </w:pPr>
      <w:rPr>
        <w:rFonts w:hint="default"/>
        <w:lang w:val="en-US" w:eastAsia="en-US" w:bidi="en-US"/>
      </w:rPr>
    </w:lvl>
    <w:lvl w:ilvl="6" w:tplc="D83E4662">
      <w:numFmt w:val="bullet"/>
      <w:lvlText w:val="•"/>
      <w:lvlJc w:val="left"/>
      <w:pPr>
        <w:ind w:left="5768" w:hanging="360"/>
      </w:pPr>
      <w:rPr>
        <w:rFonts w:hint="default"/>
        <w:lang w:val="en-US" w:eastAsia="en-US" w:bidi="en-US"/>
      </w:rPr>
    </w:lvl>
    <w:lvl w:ilvl="7" w:tplc="917CBC92">
      <w:numFmt w:val="bullet"/>
      <w:lvlText w:val="•"/>
      <w:lvlJc w:val="left"/>
      <w:pPr>
        <w:ind w:left="6589" w:hanging="360"/>
      </w:pPr>
      <w:rPr>
        <w:rFonts w:hint="default"/>
        <w:lang w:val="en-US" w:eastAsia="en-US" w:bidi="en-US"/>
      </w:rPr>
    </w:lvl>
    <w:lvl w:ilvl="8" w:tplc="A8625A1E">
      <w:numFmt w:val="bullet"/>
      <w:lvlText w:val="•"/>
      <w:lvlJc w:val="left"/>
      <w:pPr>
        <w:ind w:left="7411" w:hanging="360"/>
      </w:pPr>
      <w:rPr>
        <w:rFonts w:hint="default"/>
        <w:lang w:val="en-US" w:eastAsia="en-US" w:bidi="en-US"/>
      </w:rPr>
    </w:lvl>
  </w:abstractNum>
  <w:abstractNum w:abstractNumId="5" w15:restartNumberingAfterBreak="0">
    <w:nsid w:val="09C57287"/>
    <w:multiLevelType w:val="hybridMultilevel"/>
    <w:tmpl w:val="DE04C8FC"/>
    <w:lvl w:ilvl="0" w:tplc="FA78609A">
      <w:start w:val="3"/>
      <w:numFmt w:val="decimal"/>
      <w:lvlText w:val="%1)"/>
      <w:lvlJc w:val="left"/>
      <w:pPr>
        <w:ind w:left="830" w:hanging="360"/>
      </w:pPr>
      <w:rPr>
        <w:rFonts w:ascii="Arial" w:eastAsia="Arial" w:hAnsi="Arial" w:cs="Arial" w:hint="default"/>
        <w:spacing w:val="0"/>
        <w:w w:val="99"/>
        <w:sz w:val="22"/>
        <w:szCs w:val="22"/>
        <w:lang w:val="en-US" w:eastAsia="en-US" w:bidi="en-US"/>
      </w:rPr>
    </w:lvl>
    <w:lvl w:ilvl="1" w:tplc="5E60E73E">
      <w:numFmt w:val="bullet"/>
      <w:lvlText w:val="•"/>
      <w:lvlJc w:val="left"/>
      <w:pPr>
        <w:ind w:left="1661" w:hanging="360"/>
      </w:pPr>
      <w:rPr>
        <w:rFonts w:hint="default"/>
        <w:lang w:val="en-US" w:eastAsia="en-US" w:bidi="en-US"/>
      </w:rPr>
    </w:lvl>
    <w:lvl w:ilvl="2" w:tplc="DDF47A12">
      <w:numFmt w:val="bullet"/>
      <w:lvlText w:val="•"/>
      <w:lvlJc w:val="left"/>
      <w:pPr>
        <w:ind w:left="2482" w:hanging="360"/>
      </w:pPr>
      <w:rPr>
        <w:rFonts w:hint="default"/>
        <w:lang w:val="en-US" w:eastAsia="en-US" w:bidi="en-US"/>
      </w:rPr>
    </w:lvl>
    <w:lvl w:ilvl="3" w:tplc="9AF8BD96">
      <w:numFmt w:val="bullet"/>
      <w:lvlText w:val="•"/>
      <w:lvlJc w:val="left"/>
      <w:pPr>
        <w:ind w:left="3304" w:hanging="360"/>
      </w:pPr>
      <w:rPr>
        <w:rFonts w:hint="default"/>
        <w:lang w:val="en-US" w:eastAsia="en-US" w:bidi="en-US"/>
      </w:rPr>
    </w:lvl>
    <w:lvl w:ilvl="4" w:tplc="A0881FE0">
      <w:numFmt w:val="bullet"/>
      <w:lvlText w:val="•"/>
      <w:lvlJc w:val="left"/>
      <w:pPr>
        <w:ind w:left="4125" w:hanging="360"/>
      </w:pPr>
      <w:rPr>
        <w:rFonts w:hint="default"/>
        <w:lang w:val="en-US" w:eastAsia="en-US" w:bidi="en-US"/>
      </w:rPr>
    </w:lvl>
    <w:lvl w:ilvl="5" w:tplc="1BF01148">
      <w:numFmt w:val="bullet"/>
      <w:lvlText w:val="•"/>
      <w:lvlJc w:val="left"/>
      <w:pPr>
        <w:ind w:left="4947" w:hanging="360"/>
      </w:pPr>
      <w:rPr>
        <w:rFonts w:hint="default"/>
        <w:lang w:val="en-US" w:eastAsia="en-US" w:bidi="en-US"/>
      </w:rPr>
    </w:lvl>
    <w:lvl w:ilvl="6" w:tplc="43964010">
      <w:numFmt w:val="bullet"/>
      <w:lvlText w:val="•"/>
      <w:lvlJc w:val="left"/>
      <w:pPr>
        <w:ind w:left="5768" w:hanging="360"/>
      </w:pPr>
      <w:rPr>
        <w:rFonts w:hint="default"/>
        <w:lang w:val="en-US" w:eastAsia="en-US" w:bidi="en-US"/>
      </w:rPr>
    </w:lvl>
    <w:lvl w:ilvl="7" w:tplc="24A2BF94">
      <w:numFmt w:val="bullet"/>
      <w:lvlText w:val="•"/>
      <w:lvlJc w:val="left"/>
      <w:pPr>
        <w:ind w:left="6589" w:hanging="360"/>
      </w:pPr>
      <w:rPr>
        <w:rFonts w:hint="default"/>
        <w:lang w:val="en-US" w:eastAsia="en-US" w:bidi="en-US"/>
      </w:rPr>
    </w:lvl>
    <w:lvl w:ilvl="8" w:tplc="26BA110A">
      <w:numFmt w:val="bullet"/>
      <w:lvlText w:val="•"/>
      <w:lvlJc w:val="left"/>
      <w:pPr>
        <w:ind w:left="7411" w:hanging="360"/>
      </w:pPr>
      <w:rPr>
        <w:rFonts w:hint="default"/>
        <w:lang w:val="en-US" w:eastAsia="en-US" w:bidi="en-US"/>
      </w:rPr>
    </w:lvl>
  </w:abstractNum>
  <w:abstractNum w:abstractNumId="6" w15:restartNumberingAfterBreak="0">
    <w:nsid w:val="0AA17E82"/>
    <w:multiLevelType w:val="hybridMultilevel"/>
    <w:tmpl w:val="4E660C20"/>
    <w:lvl w:ilvl="0" w:tplc="9A0E7342">
      <w:numFmt w:val="bullet"/>
      <w:lvlText w:val="-"/>
      <w:lvlJc w:val="left"/>
      <w:pPr>
        <w:ind w:left="830" w:hanging="360"/>
      </w:pPr>
      <w:rPr>
        <w:rFonts w:ascii="Arial" w:eastAsia="Arial" w:hAnsi="Arial" w:cs="Arial" w:hint="default"/>
        <w:spacing w:val="-7"/>
        <w:w w:val="99"/>
        <w:sz w:val="22"/>
        <w:szCs w:val="22"/>
        <w:lang w:val="en-US" w:eastAsia="en-US" w:bidi="en-US"/>
      </w:rPr>
    </w:lvl>
    <w:lvl w:ilvl="1" w:tplc="0592F2B8">
      <w:numFmt w:val="bullet"/>
      <w:lvlText w:val="•"/>
      <w:lvlJc w:val="left"/>
      <w:pPr>
        <w:ind w:left="1640" w:hanging="360"/>
      </w:pPr>
      <w:rPr>
        <w:rFonts w:hint="default"/>
        <w:lang w:val="en-US" w:eastAsia="en-US" w:bidi="en-US"/>
      </w:rPr>
    </w:lvl>
    <w:lvl w:ilvl="2" w:tplc="094E5F06">
      <w:numFmt w:val="bullet"/>
      <w:lvlText w:val="•"/>
      <w:lvlJc w:val="left"/>
      <w:pPr>
        <w:ind w:left="2441" w:hanging="360"/>
      </w:pPr>
      <w:rPr>
        <w:rFonts w:hint="default"/>
        <w:lang w:val="en-US" w:eastAsia="en-US" w:bidi="en-US"/>
      </w:rPr>
    </w:lvl>
    <w:lvl w:ilvl="3" w:tplc="ED2A02FA">
      <w:numFmt w:val="bullet"/>
      <w:lvlText w:val="•"/>
      <w:lvlJc w:val="left"/>
      <w:pPr>
        <w:ind w:left="3242" w:hanging="360"/>
      </w:pPr>
      <w:rPr>
        <w:rFonts w:hint="default"/>
        <w:lang w:val="en-US" w:eastAsia="en-US" w:bidi="en-US"/>
      </w:rPr>
    </w:lvl>
    <w:lvl w:ilvl="4" w:tplc="9BA2FBD2">
      <w:numFmt w:val="bullet"/>
      <w:lvlText w:val="•"/>
      <w:lvlJc w:val="left"/>
      <w:pPr>
        <w:ind w:left="4043" w:hanging="360"/>
      </w:pPr>
      <w:rPr>
        <w:rFonts w:hint="default"/>
        <w:lang w:val="en-US" w:eastAsia="en-US" w:bidi="en-US"/>
      </w:rPr>
    </w:lvl>
    <w:lvl w:ilvl="5" w:tplc="634E0B3A">
      <w:numFmt w:val="bullet"/>
      <w:lvlText w:val="•"/>
      <w:lvlJc w:val="left"/>
      <w:pPr>
        <w:ind w:left="4844" w:hanging="360"/>
      </w:pPr>
      <w:rPr>
        <w:rFonts w:hint="default"/>
        <w:lang w:val="en-US" w:eastAsia="en-US" w:bidi="en-US"/>
      </w:rPr>
    </w:lvl>
    <w:lvl w:ilvl="6" w:tplc="06986A9A">
      <w:numFmt w:val="bullet"/>
      <w:lvlText w:val="•"/>
      <w:lvlJc w:val="left"/>
      <w:pPr>
        <w:ind w:left="5645" w:hanging="360"/>
      </w:pPr>
      <w:rPr>
        <w:rFonts w:hint="default"/>
        <w:lang w:val="en-US" w:eastAsia="en-US" w:bidi="en-US"/>
      </w:rPr>
    </w:lvl>
    <w:lvl w:ilvl="7" w:tplc="13AE3ED6">
      <w:numFmt w:val="bullet"/>
      <w:lvlText w:val="•"/>
      <w:lvlJc w:val="left"/>
      <w:pPr>
        <w:ind w:left="6446" w:hanging="360"/>
      </w:pPr>
      <w:rPr>
        <w:rFonts w:hint="default"/>
        <w:lang w:val="en-US" w:eastAsia="en-US" w:bidi="en-US"/>
      </w:rPr>
    </w:lvl>
    <w:lvl w:ilvl="8" w:tplc="223A519C">
      <w:numFmt w:val="bullet"/>
      <w:lvlText w:val="•"/>
      <w:lvlJc w:val="left"/>
      <w:pPr>
        <w:ind w:left="7247" w:hanging="360"/>
      </w:pPr>
      <w:rPr>
        <w:rFonts w:hint="default"/>
        <w:lang w:val="en-US" w:eastAsia="en-US" w:bidi="en-US"/>
      </w:rPr>
    </w:lvl>
  </w:abstractNum>
  <w:abstractNum w:abstractNumId="7" w15:restartNumberingAfterBreak="0">
    <w:nsid w:val="0CB64D72"/>
    <w:multiLevelType w:val="hybridMultilevel"/>
    <w:tmpl w:val="5A6A123A"/>
    <w:lvl w:ilvl="0" w:tplc="189676D8">
      <w:numFmt w:val="bullet"/>
      <w:lvlText w:val="•"/>
      <w:lvlJc w:val="left"/>
      <w:pPr>
        <w:ind w:left="361" w:hanging="361"/>
      </w:pPr>
      <w:rPr>
        <w:rFonts w:ascii="Arial" w:eastAsia="Arial" w:hAnsi="Arial" w:cs="Arial" w:hint="default"/>
        <w:color w:val="1A1718"/>
        <w:w w:val="131"/>
        <w:sz w:val="24"/>
        <w:szCs w:val="24"/>
      </w:rPr>
    </w:lvl>
    <w:lvl w:ilvl="1" w:tplc="CAB2A7B8">
      <w:numFmt w:val="bullet"/>
      <w:lvlText w:val="•"/>
      <w:lvlJc w:val="left"/>
      <w:pPr>
        <w:ind w:left="1305" w:hanging="361"/>
      </w:pPr>
      <w:rPr>
        <w:rFonts w:hint="default"/>
      </w:rPr>
    </w:lvl>
    <w:lvl w:ilvl="2" w:tplc="CCE65236">
      <w:numFmt w:val="bullet"/>
      <w:lvlText w:val="•"/>
      <w:lvlJc w:val="left"/>
      <w:pPr>
        <w:ind w:left="2245" w:hanging="361"/>
      </w:pPr>
      <w:rPr>
        <w:rFonts w:hint="default"/>
      </w:rPr>
    </w:lvl>
    <w:lvl w:ilvl="3" w:tplc="6CBC0A0C">
      <w:numFmt w:val="bullet"/>
      <w:lvlText w:val="•"/>
      <w:lvlJc w:val="left"/>
      <w:pPr>
        <w:ind w:left="3185" w:hanging="361"/>
      </w:pPr>
      <w:rPr>
        <w:rFonts w:hint="default"/>
      </w:rPr>
    </w:lvl>
    <w:lvl w:ilvl="4" w:tplc="C3ECE104">
      <w:numFmt w:val="bullet"/>
      <w:lvlText w:val="•"/>
      <w:lvlJc w:val="left"/>
      <w:pPr>
        <w:ind w:left="4125" w:hanging="361"/>
      </w:pPr>
      <w:rPr>
        <w:rFonts w:hint="default"/>
      </w:rPr>
    </w:lvl>
    <w:lvl w:ilvl="5" w:tplc="08ECA6B6">
      <w:numFmt w:val="bullet"/>
      <w:lvlText w:val="•"/>
      <w:lvlJc w:val="left"/>
      <w:pPr>
        <w:ind w:left="5065" w:hanging="361"/>
      </w:pPr>
      <w:rPr>
        <w:rFonts w:hint="default"/>
      </w:rPr>
    </w:lvl>
    <w:lvl w:ilvl="6" w:tplc="3F868ABC">
      <w:numFmt w:val="bullet"/>
      <w:lvlText w:val="•"/>
      <w:lvlJc w:val="left"/>
      <w:pPr>
        <w:ind w:left="6005" w:hanging="361"/>
      </w:pPr>
      <w:rPr>
        <w:rFonts w:hint="default"/>
      </w:rPr>
    </w:lvl>
    <w:lvl w:ilvl="7" w:tplc="C3D8E1F6">
      <w:numFmt w:val="bullet"/>
      <w:lvlText w:val="•"/>
      <w:lvlJc w:val="left"/>
      <w:pPr>
        <w:ind w:left="6945" w:hanging="361"/>
      </w:pPr>
      <w:rPr>
        <w:rFonts w:hint="default"/>
      </w:rPr>
    </w:lvl>
    <w:lvl w:ilvl="8" w:tplc="1E76D494">
      <w:numFmt w:val="bullet"/>
      <w:lvlText w:val="•"/>
      <w:lvlJc w:val="left"/>
      <w:pPr>
        <w:ind w:left="7885" w:hanging="361"/>
      </w:pPr>
      <w:rPr>
        <w:rFonts w:hint="default"/>
      </w:rPr>
    </w:lvl>
  </w:abstractNum>
  <w:abstractNum w:abstractNumId="8" w15:restartNumberingAfterBreak="0">
    <w:nsid w:val="0E881E4B"/>
    <w:multiLevelType w:val="hybridMultilevel"/>
    <w:tmpl w:val="C7C8EF2C"/>
    <w:lvl w:ilvl="0" w:tplc="1398F1FE">
      <w:numFmt w:val="bullet"/>
      <w:lvlText w:val="▪"/>
      <w:lvlJc w:val="left"/>
      <w:pPr>
        <w:ind w:left="821" w:hanging="361"/>
      </w:pPr>
      <w:rPr>
        <w:rFonts w:ascii="Arial" w:eastAsia="Arial" w:hAnsi="Arial" w:cs="Arial" w:hint="default"/>
        <w:w w:val="129"/>
        <w:sz w:val="22"/>
        <w:szCs w:val="22"/>
        <w:lang w:val="en-US" w:eastAsia="en-US" w:bidi="en-US"/>
      </w:rPr>
    </w:lvl>
    <w:lvl w:ilvl="1" w:tplc="515A6F5C">
      <w:numFmt w:val="bullet"/>
      <w:lvlText w:val="•"/>
      <w:lvlJc w:val="left"/>
      <w:pPr>
        <w:ind w:left="1728" w:hanging="361"/>
      </w:pPr>
      <w:rPr>
        <w:rFonts w:hint="default"/>
        <w:lang w:val="en-US" w:eastAsia="en-US" w:bidi="en-US"/>
      </w:rPr>
    </w:lvl>
    <w:lvl w:ilvl="2" w:tplc="7AB01BAC">
      <w:numFmt w:val="bullet"/>
      <w:lvlText w:val="•"/>
      <w:lvlJc w:val="left"/>
      <w:pPr>
        <w:ind w:left="2636" w:hanging="361"/>
      </w:pPr>
      <w:rPr>
        <w:rFonts w:hint="default"/>
        <w:lang w:val="en-US" w:eastAsia="en-US" w:bidi="en-US"/>
      </w:rPr>
    </w:lvl>
    <w:lvl w:ilvl="3" w:tplc="DD907B64">
      <w:numFmt w:val="bullet"/>
      <w:lvlText w:val="•"/>
      <w:lvlJc w:val="left"/>
      <w:pPr>
        <w:ind w:left="3544" w:hanging="361"/>
      </w:pPr>
      <w:rPr>
        <w:rFonts w:hint="default"/>
        <w:lang w:val="en-US" w:eastAsia="en-US" w:bidi="en-US"/>
      </w:rPr>
    </w:lvl>
    <w:lvl w:ilvl="4" w:tplc="120A52C2">
      <w:numFmt w:val="bullet"/>
      <w:lvlText w:val="•"/>
      <w:lvlJc w:val="left"/>
      <w:pPr>
        <w:ind w:left="4452" w:hanging="361"/>
      </w:pPr>
      <w:rPr>
        <w:rFonts w:hint="default"/>
        <w:lang w:val="en-US" w:eastAsia="en-US" w:bidi="en-US"/>
      </w:rPr>
    </w:lvl>
    <w:lvl w:ilvl="5" w:tplc="3C284DA6">
      <w:numFmt w:val="bullet"/>
      <w:lvlText w:val="•"/>
      <w:lvlJc w:val="left"/>
      <w:pPr>
        <w:ind w:left="5360" w:hanging="361"/>
      </w:pPr>
      <w:rPr>
        <w:rFonts w:hint="default"/>
        <w:lang w:val="en-US" w:eastAsia="en-US" w:bidi="en-US"/>
      </w:rPr>
    </w:lvl>
    <w:lvl w:ilvl="6" w:tplc="2CCE5AF0">
      <w:numFmt w:val="bullet"/>
      <w:lvlText w:val="•"/>
      <w:lvlJc w:val="left"/>
      <w:pPr>
        <w:ind w:left="6268" w:hanging="361"/>
      </w:pPr>
      <w:rPr>
        <w:rFonts w:hint="default"/>
        <w:lang w:val="en-US" w:eastAsia="en-US" w:bidi="en-US"/>
      </w:rPr>
    </w:lvl>
    <w:lvl w:ilvl="7" w:tplc="2E2244A0">
      <w:numFmt w:val="bullet"/>
      <w:lvlText w:val="•"/>
      <w:lvlJc w:val="left"/>
      <w:pPr>
        <w:ind w:left="7176" w:hanging="361"/>
      </w:pPr>
      <w:rPr>
        <w:rFonts w:hint="default"/>
        <w:lang w:val="en-US" w:eastAsia="en-US" w:bidi="en-US"/>
      </w:rPr>
    </w:lvl>
    <w:lvl w:ilvl="8" w:tplc="3E54835C">
      <w:numFmt w:val="bullet"/>
      <w:lvlText w:val="•"/>
      <w:lvlJc w:val="left"/>
      <w:pPr>
        <w:ind w:left="8084" w:hanging="361"/>
      </w:pPr>
      <w:rPr>
        <w:rFonts w:hint="default"/>
        <w:lang w:val="en-US" w:eastAsia="en-US" w:bidi="en-US"/>
      </w:rPr>
    </w:lvl>
  </w:abstractNum>
  <w:abstractNum w:abstractNumId="9" w15:restartNumberingAfterBreak="0">
    <w:nsid w:val="0EB3147F"/>
    <w:multiLevelType w:val="hybridMultilevel"/>
    <w:tmpl w:val="1EFAC7F4"/>
    <w:lvl w:ilvl="0" w:tplc="6DE41F0A">
      <w:numFmt w:val="bullet"/>
      <w:lvlText w:val=""/>
      <w:lvlJc w:val="left"/>
      <w:pPr>
        <w:ind w:left="1496" w:hanging="390"/>
      </w:pPr>
      <w:rPr>
        <w:rFonts w:ascii="Wingdings" w:eastAsia="Wingdings" w:hAnsi="Wingdings" w:cs="Wingdings" w:hint="default"/>
        <w:w w:val="157"/>
        <w:sz w:val="16"/>
        <w:szCs w:val="16"/>
        <w:lang w:val="en-US" w:eastAsia="en-US" w:bidi="en-US"/>
      </w:rPr>
    </w:lvl>
    <w:lvl w:ilvl="1" w:tplc="0EDA1506">
      <w:numFmt w:val="bullet"/>
      <w:lvlText w:val="•"/>
      <w:lvlJc w:val="left"/>
      <w:pPr>
        <w:ind w:left="2340" w:hanging="390"/>
      </w:pPr>
      <w:rPr>
        <w:rFonts w:hint="default"/>
        <w:lang w:val="en-US" w:eastAsia="en-US" w:bidi="en-US"/>
      </w:rPr>
    </w:lvl>
    <w:lvl w:ilvl="2" w:tplc="0C0472DC">
      <w:numFmt w:val="bullet"/>
      <w:lvlText w:val="•"/>
      <w:lvlJc w:val="left"/>
      <w:pPr>
        <w:ind w:left="3180" w:hanging="390"/>
      </w:pPr>
      <w:rPr>
        <w:rFonts w:hint="default"/>
        <w:lang w:val="en-US" w:eastAsia="en-US" w:bidi="en-US"/>
      </w:rPr>
    </w:lvl>
    <w:lvl w:ilvl="3" w:tplc="C270FEFE">
      <w:numFmt w:val="bullet"/>
      <w:lvlText w:val="•"/>
      <w:lvlJc w:val="left"/>
      <w:pPr>
        <w:ind w:left="4020" w:hanging="390"/>
      </w:pPr>
      <w:rPr>
        <w:rFonts w:hint="default"/>
        <w:lang w:val="en-US" w:eastAsia="en-US" w:bidi="en-US"/>
      </w:rPr>
    </w:lvl>
    <w:lvl w:ilvl="4" w:tplc="DC2C3A36">
      <w:numFmt w:val="bullet"/>
      <w:lvlText w:val="•"/>
      <w:lvlJc w:val="left"/>
      <w:pPr>
        <w:ind w:left="4860" w:hanging="390"/>
      </w:pPr>
      <w:rPr>
        <w:rFonts w:hint="default"/>
        <w:lang w:val="en-US" w:eastAsia="en-US" w:bidi="en-US"/>
      </w:rPr>
    </w:lvl>
    <w:lvl w:ilvl="5" w:tplc="AF8043F2">
      <w:numFmt w:val="bullet"/>
      <w:lvlText w:val="•"/>
      <w:lvlJc w:val="left"/>
      <w:pPr>
        <w:ind w:left="5700" w:hanging="390"/>
      </w:pPr>
      <w:rPr>
        <w:rFonts w:hint="default"/>
        <w:lang w:val="en-US" w:eastAsia="en-US" w:bidi="en-US"/>
      </w:rPr>
    </w:lvl>
    <w:lvl w:ilvl="6" w:tplc="2020F0E4">
      <w:numFmt w:val="bullet"/>
      <w:lvlText w:val="•"/>
      <w:lvlJc w:val="left"/>
      <w:pPr>
        <w:ind w:left="6540" w:hanging="390"/>
      </w:pPr>
      <w:rPr>
        <w:rFonts w:hint="default"/>
        <w:lang w:val="en-US" w:eastAsia="en-US" w:bidi="en-US"/>
      </w:rPr>
    </w:lvl>
    <w:lvl w:ilvl="7" w:tplc="E968E2F2">
      <w:numFmt w:val="bullet"/>
      <w:lvlText w:val="•"/>
      <w:lvlJc w:val="left"/>
      <w:pPr>
        <w:ind w:left="7380" w:hanging="390"/>
      </w:pPr>
      <w:rPr>
        <w:rFonts w:hint="default"/>
        <w:lang w:val="en-US" w:eastAsia="en-US" w:bidi="en-US"/>
      </w:rPr>
    </w:lvl>
    <w:lvl w:ilvl="8" w:tplc="129E7F6A">
      <w:numFmt w:val="bullet"/>
      <w:lvlText w:val="•"/>
      <w:lvlJc w:val="left"/>
      <w:pPr>
        <w:ind w:left="8220" w:hanging="390"/>
      </w:pPr>
      <w:rPr>
        <w:rFonts w:hint="default"/>
        <w:lang w:val="en-US" w:eastAsia="en-US" w:bidi="en-US"/>
      </w:rPr>
    </w:lvl>
  </w:abstractNum>
  <w:abstractNum w:abstractNumId="10" w15:restartNumberingAfterBreak="0">
    <w:nsid w:val="0ED65DDF"/>
    <w:multiLevelType w:val="hybridMultilevel"/>
    <w:tmpl w:val="F03250FA"/>
    <w:lvl w:ilvl="0" w:tplc="E0525A04">
      <w:start w:val="1"/>
      <w:numFmt w:val="decimal"/>
      <w:lvlText w:val="%1)"/>
      <w:lvlJc w:val="left"/>
      <w:pPr>
        <w:ind w:left="1111" w:hanging="351"/>
      </w:pPr>
      <w:rPr>
        <w:rFonts w:ascii="Verdana" w:eastAsia="Verdana" w:hAnsi="Verdana" w:cs="Verdana" w:hint="default"/>
        <w:w w:val="99"/>
        <w:sz w:val="20"/>
        <w:szCs w:val="20"/>
      </w:rPr>
    </w:lvl>
    <w:lvl w:ilvl="1" w:tplc="C51EB5FA">
      <w:numFmt w:val="bullet"/>
      <w:lvlText w:val="•"/>
      <w:lvlJc w:val="left"/>
      <w:pPr>
        <w:ind w:left="1992" w:hanging="351"/>
      </w:pPr>
      <w:rPr>
        <w:rFonts w:hint="default"/>
      </w:rPr>
    </w:lvl>
    <w:lvl w:ilvl="2" w:tplc="EF4850D6">
      <w:numFmt w:val="bullet"/>
      <w:lvlText w:val="•"/>
      <w:lvlJc w:val="left"/>
      <w:pPr>
        <w:ind w:left="2864" w:hanging="351"/>
      </w:pPr>
      <w:rPr>
        <w:rFonts w:hint="default"/>
      </w:rPr>
    </w:lvl>
    <w:lvl w:ilvl="3" w:tplc="7EC4CB92">
      <w:numFmt w:val="bullet"/>
      <w:lvlText w:val="•"/>
      <w:lvlJc w:val="left"/>
      <w:pPr>
        <w:ind w:left="3736" w:hanging="351"/>
      </w:pPr>
      <w:rPr>
        <w:rFonts w:hint="default"/>
      </w:rPr>
    </w:lvl>
    <w:lvl w:ilvl="4" w:tplc="56EAE7F0">
      <w:numFmt w:val="bullet"/>
      <w:lvlText w:val="•"/>
      <w:lvlJc w:val="left"/>
      <w:pPr>
        <w:ind w:left="4608" w:hanging="351"/>
      </w:pPr>
      <w:rPr>
        <w:rFonts w:hint="default"/>
      </w:rPr>
    </w:lvl>
    <w:lvl w:ilvl="5" w:tplc="698461F2">
      <w:numFmt w:val="bullet"/>
      <w:lvlText w:val="•"/>
      <w:lvlJc w:val="left"/>
      <w:pPr>
        <w:ind w:left="5480" w:hanging="351"/>
      </w:pPr>
      <w:rPr>
        <w:rFonts w:hint="default"/>
      </w:rPr>
    </w:lvl>
    <w:lvl w:ilvl="6" w:tplc="05A83A62">
      <w:numFmt w:val="bullet"/>
      <w:lvlText w:val="•"/>
      <w:lvlJc w:val="left"/>
      <w:pPr>
        <w:ind w:left="6352" w:hanging="351"/>
      </w:pPr>
      <w:rPr>
        <w:rFonts w:hint="default"/>
      </w:rPr>
    </w:lvl>
    <w:lvl w:ilvl="7" w:tplc="2F94B4FA">
      <w:numFmt w:val="bullet"/>
      <w:lvlText w:val="•"/>
      <w:lvlJc w:val="left"/>
      <w:pPr>
        <w:ind w:left="7224" w:hanging="351"/>
      </w:pPr>
      <w:rPr>
        <w:rFonts w:hint="default"/>
      </w:rPr>
    </w:lvl>
    <w:lvl w:ilvl="8" w:tplc="530C7CE4">
      <w:numFmt w:val="bullet"/>
      <w:lvlText w:val="•"/>
      <w:lvlJc w:val="left"/>
      <w:pPr>
        <w:ind w:left="8096" w:hanging="351"/>
      </w:pPr>
      <w:rPr>
        <w:rFonts w:hint="default"/>
      </w:rPr>
    </w:lvl>
  </w:abstractNum>
  <w:abstractNum w:abstractNumId="11" w15:restartNumberingAfterBreak="0">
    <w:nsid w:val="13183B81"/>
    <w:multiLevelType w:val="hybridMultilevel"/>
    <w:tmpl w:val="13F63A7C"/>
    <w:lvl w:ilvl="0" w:tplc="12CEB9CC">
      <w:numFmt w:val="bullet"/>
      <w:lvlText w:val="-"/>
      <w:lvlJc w:val="left"/>
      <w:pPr>
        <w:ind w:left="825" w:hanging="361"/>
      </w:pPr>
      <w:rPr>
        <w:rFonts w:ascii="Arial" w:eastAsia="Arial" w:hAnsi="Arial" w:cs="Arial" w:hint="default"/>
        <w:w w:val="91"/>
        <w:sz w:val="22"/>
        <w:szCs w:val="22"/>
        <w:lang w:val="en-US" w:eastAsia="en-US" w:bidi="en-US"/>
      </w:rPr>
    </w:lvl>
    <w:lvl w:ilvl="1" w:tplc="5CEE9854">
      <w:numFmt w:val="bullet"/>
      <w:lvlText w:val="•"/>
      <w:lvlJc w:val="left"/>
      <w:pPr>
        <w:ind w:left="1700" w:hanging="361"/>
      </w:pPr>
      <w:rPr>
        <w:rFonts w:hint="default"/>
        <w:lang w:val="en-US" w:eastAsia="en-US" w:bidi="en-US"/>
      </w:rPr>
    </w:lvl>
    <w:lvl w:ilvl="2" w:tplc="5BFA179A">
      <w:numFmt w:val="bullet"/>
      <w:lvlText w:val="•"/>
      <w:lvlJc w:val="left"/>
      <w:pPr>
        <w:ind w:left="2580" w:hanging="361"/>
      </w:pPr>
      <w:rPr>
        <w:rFonts w:hint="default"/>
        <w:lang w:val="en-US" w:eastAsia="en-US" w:bidi="en-US"/>
      </w:rPr>
    </w:lvl>
    <w:lvl w:ilvl="3" w:tplc="BF92EA3A">
      <w:numFmt w:val="bullet"/>
      <w:lvlText w:val="•"/>
      <w:lvlJc w:val="left"/>
      <w:pPr>
        <w:ind w:left="3461" w:hanging="361"/>
      </w:pPr>
      <w:rPr>
        <w:rFonts w:hint="default"/>
        <w:lang w:val="en-US" w:eastAsia="en-US" w:bidi="en-US"/>
      </w:rPr>
    </w:lvl>
    <w:lvl w:ilvl="4" w:tplc="32FEB160">
      <w:numFmt w:val="bullet"/>
      <w:lvlText w:val="•"/>
      <w:lvlJc w:val="left"/>
      <w:pPr>
        <w:ind w:left="4341" w:hanging="361"/>
      </w:pPr>
      <w:rPr>
        <w:rFonts w:hint="default"/>
        <w:lang w:val="en-US" w:eastAsia="en-US" w:bidi="en-US"/>
      </w:rPr>
    </w:lvl>
    <w:lvl w:ilvl="5" w:tplc="6066B1D6">
      <w:numFmt w:val="bullet"/>
      <w:lvlText w:val="•"/>
      <w:lvlJc w:val="left"/>
      <w:pPr>
        <w:ind w:left="5222" w:hanging="361"/>
      </w:pPr>
      <w:rPr>
        <w:rFonts w:hint="default"/>
        <w:lang w:val="en-US" w:eastAsia="en-US" w:bidi="en-US"/>
      </w:rPr>
    </w:lvl>
    <w:lvl w:ilvl="6" w:tplc="0A5022CA">
      <w:numFmt w:val="bullet"/>
      <w:lvlText w:val="•"/>
      <w:lvlJc w:val="left"/>
      <w:pPr>
        <w:ind w:left="6102" w:hanging="361"/>
      </w:pPr>
      <w:rPr>
        <w:rFonts w:hint="default"/>
        <w:lang w:val="en-US" w:eastAsia="en-US" w:bidi="en-US"/>
      </w:rPr>
    </w:lvl>
    <w:lvl w:ilvl="7" w:tplc="0958F476">
      <w:numFmt w:val="bullet"/>
      <w:lvlText w:val="•"/>
      <w:lvlJc w:val="left"/>
      <w:pPr>
        <w:ind w:left="6982" w:hanging="361"/>
      </w:pPr>
      <w:rPr>
        <w:rFonts w:hint="default"/>
        <w:lang w:val="en-US" w:eastAsia="en-US" w:bidi="en-US"/>
      </w:rPr>
    </w:lvl>
    <w:lvl w:ilvl="8" w:tplc="F6A85288">
      <w:numFmt w:val="bullet"/>
      <w:lvlText w:val="•"/>
      <w:lvlJc w:val="left"/>
      <w:pPr>
        <w:ind w:left="7863" w:hanging="361"/>
      </w:pPr>
      <w:rPr>
        <w:rFonts w:hint="default"/>
        <w:lang w:val="en-US" w:eastAsia="en-US" w:bidi="en-US"/>
      </w:rPr>
    </w:lvl>
  </w:abstractNum>
  <w:abstractNum w:abstractNumId="12" w15:restartNumberingAfterBreak="0">
    <w:nsid w:val="1A491CE1"/>
    <w:multiLevelType w:val="hybridMultilevel"/>
    <w:tmpl w:val="3B8822A4"/>
    <w:lvl w:ilvl="0" w:tplc="47202D1A">
      <w:numFmt w:val="bullet"/>
      <w:lvlText w:val="-"/>
      <w:lvlJc w:val="left"/>
      <w:pPr>
        <w:ind w:left="1475" w:hanging="358"/>
      </w:pPr>
      <w:rPr>
        <w:rFonts w:ascii="Times New Roman" w:eastAsia="Times New Roman" w:hAnsi="Times New Roman" w:cs="Times New Roman" w:hint="default"/>
        <w:w w:val="99"/>
        <w:sz w:val="20"/>
        <w:szCs w:val="20"/>
      </w:rPr>
    </w:lvl>
    <w:lvl w:ilvl="1" w:tplc="BFA6EFF0">
      <w:numFmt w:val="bullet"/>
      <w:lvlText w:val="•"/>
      <w:lvlJc w:val="left"/>
      <w:pPr>
        <w:ind w:left="2316" w:hanging="358"/>
      </w:pPr>
      <w:rPr>
        <w:rFonts w:hint="default"/>
      </w:rPr>
    </w:lvl>
    <w:lvl w:ilvl="2" w:tplc="530452AE">
      <w:numFmt w:val="bullet"/>
      <w:lvlText w:val="•"/>
      <w:lvlJc w:val="left"/>
      <w:pPr>
        <w:ind w:left="3152" w:hanging="358"/>
      </w:pPr>
      <w:rPr>
        <w:rFonts w:hint="default"/>
      </w:rPr>
    </w:lvl>
    <w:lvl w:ilvl="3" w:tplc="5498DDF2">
      <w:numFmt w:val="bullet"/>
      <w:lvlText w:val="•"/>
      <w:lvlJc w:val="left"/>
      <w:pPr>
        <w:ind w:left="3988" w:hanging="358"/>
      </w:pPr>
      <w:rPr>
        <w:rFonts w:hint="default"/>
      </w:rPr>
    </w:lvl>
    <w:lvl w:ilvl="4" w:tplc="484ABEF4">
      <w:numFmt w:val="bullet"/>
      <w:lvlText w:val="•"/>
      <w:lvlJc w:val="left"/>
      <w:pPr>
        <w:ind w:left="4824" w:hanging="358"/>
      </w:pPr>
      <w:rPr>
        <w:rFonts w:hint="default"/>
      </w:rPr>
    </w:lvl>
    <w:lvl w:ilvl="5" w:tplc="452AC68A">
      <w:numFmt w:val="bullet"/>
      <w:lvlText w:val="•"/>
      <w:lvlJc w:val="left"/>
      <w:pPr>
        <w:ind w:left="5660" w:hanging="358"/>
      </w:pPr>
      <w:rPr>
        <w:rFonts w:hint="default"/>
      </w:rPr>
    </w:lvl>
    <w:lvl w:ilvl="6" w:tplc="247C32C2">
      <w:numFmt w:val="bullet"/>
      <w:lvlText w:val="•"/>
      <w:lvlJc w:val="left"/>
      <w:pPr>
        <w:ind w:left="6496" w:hanging="358"/>
      </w:pPr>
      <w:rPr>
        <w:rFonts w:hint="default"/>
      </w:rPr>
    </w:lvl>
    <w:lvl w:ilvl="7" w:tplc="8BC23664">
      <w:numFmt w:val="bullet"/>
      <w:lvlText w:val="•"/>
      <w:lvlJc w:val="left"/>
      <w:pPr>
        <w:ind w:left="7332" w:hanging="358"/>
      </w:pPr>
      <w:rPr>
        <w:rFonts w:hint="default"/>
      </w:rPr>
    </w:lvl>
    <w:lvl w:ilvl="8" w:tplc="1292BC8E">
      <w:numFmt w:val="bullet"/>
      <w:lvlText w:val="•"/>
      <w:lvlJc w:val="left"/>
      <w:pPr>
        <w:ind w:left="8168" w:hanging="358"/>
      </w:pPr>
      <w:rPr>
        <w:rFonts w:hint="default"/>
      </w:rPr>
    </w:lvl>
  </w:abstractNum>
  <w:abstractNum w:abstractNumId="13" w15:restartNumberingAfterBreak="0">
    <w:nsid w:val="1CF4620A"/>
    <w:multiLevelType w:val="hybridMultilevel"/>
    <w:tmpl w:val="FF3A1AC4"/>
    <w:lvl w:ilvl="0" w:tplc="04A80130">
      <w:start w:val="4"/>
      <w:numFmt w:val="bullet"/>
      <w:lvlText w:val="-"/>
      <w:lvlJc w:val="left"/>
      <w:pPr>
        <w:ind w:left="1220" w:hanging="360"/>
      </w:pPr>
      <w:rPr>
        <w:rFonts w:ascii="Arial" w:eastAsia="Arial" w:hAnsi="Arial" w:cs="Arial" w:hint="default"/>
      </w:rPr>
    </w:lvl>
    <w:lvl w:ilvl="1" w:tplc="04100003" w:tentative="1">
      <w:start w:val="1"/>
      <w:numFmt w:val="bullet"/>
      <w:lvlText w:val="o"/>
      <w:lvlJc w:val="left"/>
      <w:pPr>
        <w:ind w:left="1940" w:hanging="360"/>
      </w:pPr>
      <w:rPr>
        <w:rFonts w:ascii="Courier New" w:hAnsi="Courier New" w:cs="Courier New" w:hint="default"/>
      </w:rPr>
    </w:lvl>
    <w:lvl w:ilvl="2" w:tplc="04100005" w:tentative="1">
      <w:start w:val="1"/>
      <w:numFmt w:val="bullet"/>
      <w:lvlText w:val=""/>
      <w:lvlJc w:val="left"/>
      <w:pPr>
        <w:ind w:left="2660" w:hanging="360"/>
      </w:pPr>
      <w:rPr>
        <w:rFonts w:ascii="Wingdings" w:hAnsi="Wingdings" w:hint="default"/>
      </w:rPr>
    </w:lvl>
    <w:lvl w:ilvl="3" w:tplc="04100001" w:tentative="1">
      <w:start w:val="1"/>
      <w:numFmt w:val="bullet"/>
      <w:lvlText w:val=""/>
      <w:lvlJc w:val="left"/>
      <w:pPr>
        <w:ind w:left="3380" w:hanging="360"/>
      </w:pPr>
      <w:rPr>
        <w:rFonts w:ascii="Symbol" w:hAnsi="Symbol" w:hint="default"/>
      </w:rPr>
    </w:lvl>
    <w:lvl w:ilvl="4" w:tplc="04100003" w:tentative="1">
      <w:start w:val="1"/>
      <w:numFmt w:val="bullet"/>
      <w:lvlText w:val="o"/>
      <w:lvlJc w:val="left"/>
      <w:pPr>
        <w:ind w:left="4100" w:hanging="360"/>
      </w:pPr>
      <w:rPr>
        <w:rFonts w:ascii="Courier New" w:hAnsi="Courier New" w:cs="Courier New" w:hint="default"/>
      </w:rPr>
    </w:lvl>
    <w:lvl w:ilvl="5" w:tplc="04100005" w:tentative="1">
      <w:start w:val="1"/>
      <w:numFmt w:val="bullet"/>
      <w:lvlText w:val=""/>
      <w:lvlJc w:val="left"/>
      <w:pPr>
        <w:ind w:left="4820" w:hanging="360"/>
      </w:pPr>
      <w:rPr>
        <w:rFonts w:ascii="Wingdings" w:hAnsi="Wingdings" w:hint="default"/>
      </w:rPr>
    </w:lvl>
    <w:lvl w:ilvl="6" w:tplc="04100001" w:tentative="1">
      <w:start w:val="1"/>
      <w:numFmt w:val="bullet"/>
      <w:lvlText w:val=""/>
      <w:lvlJc w:val="left"/>
      <w:pPr>
        <w:ind w:left="5540" w:hanging="360"/>
      </w:pPr>
      <w:rPr>
        <w:rFonts w:ascii="Symbol" w:hAnsi="Symbol" w:hint="default"/>
      </w:rPr>
    </w:lvl>
    <w:lvl w:ilvl="7" w:tplc="04100003" w:tentative="1">
      <w:start w:val="1"/>
      <w:numFmt w:val="bullet"/>
      <w:lvlText w:val="o"/>
      <w:lvlJc w:val="left"/>
      <w:pPr>
        <w:ind w:left="6260" w:hanging="360"/>
      </w:pPr>
      <w:rPr>
        <w:rFonts w:ascii="Courier New" w:hAnsi="Courier New" w:cs="Courier New" w:hint="default"/>
      </w:rPr>
    </w:lvl>
    <w:lvl w:ilvl="8" w:tplc="04100005" w:tentative="1">
      <w:start w:val="1"/>
      <w:numFmt w:val="bullet"/>
      <w:lvlText w:val=""/>
      <w:lvlJc w:val="left"/>
      <w:pPr>
        <w:ind w:left="6980" w:hanging="360"/>
      </w:pPr>
      <w:rPr>
        <w:rFonts w:ascii="Wingdings" w:hAnsi="Wingdings" w:hint="default"/>
      </w:rPr>
    </w:lvl>
  </w:abstractNum>
  <w:abstractNum w:abstractNumId="14" w15:restartNumberingAfterBreak="0">
    <w:nsid w:val="1F3268FE"/>
    <w:multiLevelType w:val="hybridMultilevel"/>
    <w:tmpl w:val="43929502"/>
    <w:lvl w:ilvl="0" w:tplc="FA24D450">
      <w:start w:val="1"/>
      <w:numFmt w:val="lowerLetter"/>
      <w:lvlText w:val="%1)"/>
      <w:lvlJc w:val="left"/>
      <w:pPr>
        <w:ind w:left="679" w:hanging="282"/>
      </w:pPr>
      <w:rPr>
        <w:rFonts w:ascii="Verdana" w:eastAsia="Verdana" w:hAnsi="Verdana" w:cs="Verdana" w:hint="default"/>
        <w:i/>
        <w:w w:val="99"/>
        <w:sz w:val="20"/>
        <w:szCs w:val="20"/>
      </w:rPr>
    </w:lvl>
    <w:lvl w:ilvl="1" w:tplc="B38EE0CC">
      <w:numFmt w:val="bullet"/>
      <w:lvlText w:val="•"/>
      <w:lvlJc w:val="left"/>
      <w:pPr>
        <w:ind w:left="1596" w:hanging="282"/>
      </w:pPr>
      <w:rPr>
        <w:rFonts w:hint="default"/>
      </w:rPr>
    </w:lvl>
    <w:lvl w:ilvl="2" w:tplc="746A791E">
      <w:numFmt w:val="bullet"/>
      <w:lvlText w:val="•"/>
      <w:lvlJc w:val="left"/>
      <w:pPr>
        <w:ind w:left="2512" w:hanging="282"/>
      </w:pPr>
      <w:rPr>
        <w:rFonts w:hint="default"/>
      </w:rPr>
    </w:lvl>
    <w:lvl w:ilvl="3" w:tplc="14EAA7CC">
      <w:numFmt w:val="bullet"/>
      <w:lvlText w:val="•"/>
      <w:lvlJc w:val="left"/>
      <w:pPr>
        <w:ind w:left="3428" w:hanging="282"/>
      </w:pPr>
      <w:rPr>
        <w:rFonts w:hint="default"/>
      </w:rPr>
    </w:lvl>
    <w:lvl w:ilvl="4" w:tplc="DA823E2E">
      <w:numFmt w:val="bullet"/>
      <w:lvlText w:val="•"/>
      <w:lvlJc w:val="left"/>
      <w:pPr>
        <w:ind w:left="4344" w:hanging="282"/>
      </w:pPr>
      <w:rPr>
        <w:rFonts w:hint="default"/>
      </w:rPr>
    </w:lvl>
    <w:lvl w:ilvl="5" w:tplc="E0CA2DE8">
      <w:numFmt w:val="bullet"/>
      <w:lvlText w:val="•"/>
      <w:lvlJc w:val="left"/>
      <w:pPr>
        <w:ind w:left="5260" w:hanging="282"/>
      </w:pPr>
      <w:rPr>
        <w:rFonts w:hint="default"/>
      </w:rPr>
    </w:lvl>
    <w:lvl w:ilvl="6" w:tplc="801C3394">
      <w:numFmt w:val="bullet"/>
      <w:lvlText w:val="•"/>
      <w:lvlJc w:val="left"/>
      <w:pPr>
        <w:ind w:left="6176" w:hanging="282"/>
      </w:pPr>
      <w:rPr>
        <w:rFonts w:hint="default"/>
      </w:rPr>
    </w:lvl>
    <w:lvl w:ilvl="7" w:tplc="3EEA1828">
      <w:numFmt w:val="bullet"/>
      <w:lvlText w:val="•"/>
      <w:lvlJc w:val="left"/>
      <w:pPr>
        <w:ind w:left="7092" w:hanging="282"/>
      </w:pPr>
      <w:rPr>
        <w:rFonts w:hint="default"/>
      </w:rPr>
    </w:lvl>
    <w:lvl w:ilvl="8" w:tplc="32FA2334">
      <w:numFmt w:val="bullet"/>
      <w:lvlText w:val="•"/>
      <w:lvlJc w:val="left"/>
      <w:pPr>
        <w:ind w:left="8008" w:hanging="282"/>
      </w:pPr>
      <w:rPr>
        <w:rFonts w:hint="default"/>
      </w:rPr>
    </w:lvl>
  </w:abstractNum>
  <w:abstractNum w:abstractNumId="15" w15:restartNumberingAfterBreak="0">
    <w:nsid w:val="20FA5D67"/>
    <w:multiLevelType w:val="multilevel"/>
    <w:tmpl w:val="08563F18"/>
    <w:lvl w:ilvl="0">
      <w:start w:val="1"/>
      <w:numFmt w:val="decimal"/>
      <w:lvlText w:val="%1."/>
      <w:lvlJc w:val="left"/>
      <w:pPr>
        <w:ind w:left="400" w:hanging="400"/>
      </w:pPr>
      <w:rPr>
        <w:rFonts w:hint="default"/>
      </w:rPr>
    </w:lvl>
    <w:lvl w:ilvl="1">
      <w:start w:val="3"/>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16" w15:restartNumberingAfterBreak="0">
    <w:nsid w:val="25061765"/>
    <w:multiLevelType w:val="hybridMultilevel"/>
    <w:tmpl w:val="DADCDF88"/>
    <w:lvl w:ilvl="0" w:tplc="80E8DC78">
      <w:start w:val="1"/>
      <w:numFmt w:val="upperRoman"/>
      <w:lvlText w:val="%1."/>
      <w:lvlJc w:val="left"/>
      <w:pPr>
        <w:ind w:left="550" w:hanging="195"/>
      </w:pPr>
      <w:rPr>
        <w:rFonts w:ascii="Arial" w:eastAsia="Arial" w:hAnsi="Arial" w:cs="Arial" w:hint="default"/>
        <w:b/>
        <w:bCs/>
        <w:color w:val="1A1718"/>
        <w:spacing w:val="-2"/>
        <w:w w:val="100"/>
        <w:sz w:val="24"/>
        <w:szCs w:val="24"/>
      </w:rPr>
    </w:lvl>
    <w:lvl w:ilvl="1" w:tplc="0DA026E6">
      <w:start w:val="1"/>
      <w:numFmt w:val="lowerLetter"/>
      <w:lvlText w:val="%2."/>
      <w:lvlJc w:val="left"/>
      <w:pPr>
        <w:ind w:left="620" w:hanging="265"/>
      </w:pPr>
      <w:rPr>
        <w:rFonts w:ascii="Arial" w:eastAsia="Arial" w:hAnsi="Arial" w:cs="Arial" w:hint="default"/>
        <w:b/>
        <w:bCs/>
        <w:color w:val="0070C0"/>
        <w:spacing w:val="0"/>
        <w:w w:val="100"/>
        <w:sz w:val="24"/>
        <w:szCs w:val="24"/>
      </w:rPr>
    </w:lvl>
    <w:lvl w:ilvl="2" w:tplc="52B660FA">
      <w:numFmt w:val="bullet"/>
      <w:lvlText w:val="▪"/>
      <w:lvlJc w:val="left"/>
      <w:pPr>
        <w:ind w:left="881" w:hanging="361"/>
      </w:pPr>
      <w:rPr>
        <w:rFonts w:hint="default"/>
        <w:w w:val="129"/>
      </w:rPr>
    </w:lvl>
    <w:lvl w:ilvl="3" w:tplc="EBBC3054">
      <w:numFmt w:val="bullet"/>
      <w:lvlText w:val="▪"/>
      <w:lvlJc w:val="left"/>
      <w:pPr>
        <w:ind w:left="909" w:hanging="488"/>
      </w:pPr>
      <w:rPr>
        <w:rFonts w:ascii="Arial" w:eastAsia="Arial" w:hAnsi="Arial" w:cs="Arial" w:hint="default"/>
        <w:color w:val="1A1718"/>
        <w:w w:val="129"/>
        <w:sz w:val="24"/>
        <w:szCs w:val="24"/>
      </w:rPr>
    </w:lvl>
    <w:lvl w:ilvl="4" w:tplc="67D48B36">
      <w:numFmt w:val="bullet"/>
      <w:lvlText w:val="•"/>
      <w:lvlJc w:val="left"/>
      <w:pPr>
        <w:ind w:left="2268" w:hanging="488"/>
      </w:pPr>
      <w:rPr>
        <w:rFonts w:hint="default"/>
      </w:rPr>
    </w:lvl>
    <w:lvl w:ilvl="5" w:tplc="1D242FEA">
      <w:numFmt w:val="bullet"/>
      <w:lvlText w:val="•"/>
      <w:lvlJc w:val="left"/>
      <w:pPr>
        <w:ind w:left="3637" w:hanging="488"/>
      </w:pPr>
      <w:rPr>
        <w:rFonts w:hint="default"/>
      </w:rPr>
    </w:lvl>
    <w:lvl w:ilvl="6" w:tplc="7CDEADF2">
      <w:numFmt w:val="bullet"/>
      <w:lvlText w:val="•"/>
      <w:lvlJc w:val="left"/>
      <w:pPr>
        <w:ind w:left="5005" w:hanging="488"/>
      </w:pPr>
      <w:rPr>
        <w:rFonts w:hint="default"/>
      </w:rPr>
    </w:lvl>
    <w:lvl w:ilvl="7" w:tplc="A1DE62CE">
      <w:numFmt w:val="bullet"/>
      <w:lvlText w:val="•"/>
      <w:lvlJc w:val="left"/>
      <w:pPr>
        <w:ind w:left="6374" w:hanging="488"/>
      </w:pPr>
      <w:rPr>
        <w:rFonts w:hint="default"/>
      </w:rPr>
    </w:lvl>
    <w:lvl w:ilvl="8" w:tplc="E73A5158">
      <w:numFmt w:val="bullet"/>
      <w:lvlText w:val="•"/>
      <w:lvlJc w:val="left"/>
      <w:pPr>
        <w:ind w:left="7742" w:hanging="488"/>
      </w:pPr>
      <w:rPr>
        <w:rFonts w:hint="default"/>
      </w:rPr>
    </w:lvl>
  </w:abstractNum>
  <w:abstractNum w:abstractNumId="17" w15:restartNumberingAfterBreak="0">
    <w:nsid w:val="28EB09E5"/>
    <w:multiLevelType w:val="hybridMultilevel"/>
    <w:tmpl w:val="7BF00DB4"/>
    <w:lvl w:ilvl="0" w:tplc="320665FC">
      <w:start w:val="1"/>
      <w:numFmt w:val="decimal"/>
      <w:lvlText w:val="%1)"/>
      <w:lvlJc w:val="left"/>
      <w:pPr>
        <w:ind w:left="110" w:hanging="255"/>
      </w:pPr>
      <w:rPr>
        <w:rFonts w:ascii="Arial" w:eastAsia="Arial" w:hAnsi="Arial" w:cs="Arial" w:hint="default"/>
        <w:spacing w:val="0"/>
        <w:w w:val="99"/>
        <w:sz w:val="22"/>
        <w:szCs w:val="22"/>
        <w:lang w:val="en-US" w:eastAsia="en-US" w:bidi="en-US"/>
      </w:rPr>
    </w:lvl>
    <w:lvl w:ilvl="1" w:tplc="10D04C90">
      <w:numFmt w:val="bullet"/>
      <w:lvlText w:val="•"/>
      <w:lvlJc w:val="left"/>
      <w:pPr>
        <w:ind w:left="992" w:hanging="255"/>
      </w:pPr>
      <w:rPr>
        <w:rFonts w:hint="default"/>
        <w:lang w:val="en-US" w:eastAsia="en-US" w:bidi="en-US"/>
      </w:rPr>
    </w:lvl>
    <w:lvl w:ilvl="2" w:tplc="866686A2">
      <w:numFmt w:val="bullet"/>
      <w:lvlText w:val="•"/>
      <w:lvlJc w:val="left"/>
      <w:pPr>
        <w:ind w:left="1865" w:hanging="255"/>
      </w:pPr>
      <w:rPr>
        <w:rFonts w:hint="default"/>
        <w:lang w:val="en-US" w:eastAsia="en-US" w:bidi="en-US"/>
      </w:rPr>
    </w:lvl>
    <w:lvl w:ilvl="3" w:tplc="94725F54">
      <w:numFmt w:val="bullet"/>
      <w:lvlText w:val="•"/>
      <w:lvlJc w:val="left"/>
      <w:pPr>
        <w:ind w:left="2738" w:hanging="255"/>
      </w:pPr>
      <w:rPr>
        <w:rFonts w:hint="default"/>
        <w:lang w:val="en-US" w:eastAsia="en-US" w:bidi="en-US"/>
      </w:rPr>
    </w:lvl>
    <w:lvl w:ilvl="4" w:tplc="7256F1B4">
      <w:numFmt w:val="bullet"/>
      <w:lvlText w:val="•"/>
      <w:lvlJc w:val="left"/>
      <w:pPr>
        <w:ind w:left="3611" w:hanging="255"/>
      </w:pPr>
      <w:rPr>
        <w:rFonts w:hint="default"/>
        <w:lang w:val="en-US" w:eastAsia="en-US" w:bidi="en-US"/>
      </w:rPr>
    </w:lvl>
    <w:lvl w:ilvl="5" w:tplc="20C23ADA">
      <w:numFmt w:val="bullet"/>
      <w:lvlText w:val="•"/>
      <w:lvlJc w:val="left"/>
      <w:pPr>
        <w:ind w:left="4484" w:hanging="255"/>
      </w:pPr>
      <w:rPr>
        <w:rFonts w:hint="default"/>
        <w:lang w:val="en-US" w:eastAsia="en-US" w:bidi="en-US"/>
      </w:rPr>
    </w:lvl>
    <w:lvl w:ilvl="6" w:tplc="2070E31C">
      <w:numFmt w:val="bullet"/>
      <w:lvlText w:val="•"/>
      <w:lvlJc w:val="left"/>
      <w:pPr>
        <w:ind w:left="5357" w:hanging="255"/>
      </w:pPr>
      <w:rPr>
        <w:rFonts w:hint="default"/>
        <w:lang w:val="en-US" w:eastAsia="en-US" w:bidi="en-US"/>
      </w:rPr>
    </w:lvl>
    <w:lvl w:ilvl="7" w:tplc="5DDACBC4">
      <w:numFmt w:val="bullet"/>
      <w:lvlText w:val="•"/>
      <w:lvlJc w:val="left"/>
      <w:pPr>
        <w:ind w:left="6230" w:hanging="255"/>
      </w:pPr>
      <w:rPr>
        <w:rFonts w:hint="default"/>
        <w:lang w:val="en-US" w:eastAsia="en-US" w:bidi="en-US"/>
      </w:rPr>
    </w:lvl>
    <w:lvl w:ilvl="8" w:tplc="C06C7354">
      <w:numFmt w:val="bullet"/>
      <w:lvlText w:val="•"/>
      <w:lvlJc w:val="left"/>
      <w:pPr>
        <w:ind w:left="7103" w:hanging="255"/>
      </w:pPr>
      <w:rPr>
        <w:rFonts w:hint="default"/>
        <w:lang w:val="en-US" w:eastAsia="en-US" w:bidi="en-US"/>
      </w:rPr>
    </w:lvl>
  </w:abstractNum>
  <w:abstractNum w:abstractNumId="18" w15:restartNumberingAfterBreak="0">
    <w:nsid w:val="29B9630D"/>
    <w:multiLevelType w:val="hybridMultilevel"/>
    <w:tmpl w:val="565A574C"/>
    <w:lvl w:ilvl="0" w:tplc="8508234A">
      <w:start w:val="1"/>
      <w:numFmt w:val="decimal"/>
      <w:lvlText w:val="%1."/>
      <w:lvlJc w:val="left"/>
      <w:pPr>
        <w:ind w:left="596" w:hanging="360"/>
      </w:pPr>
      <w:rPr>
        <w:rFonts w:hint="default"/>
        <w:w w:val="99"/>
      </w:rPr>
    </w:lvl>
    <w:lvl w:ilvl="1" w:tplc="53820CF4">
      <w:numFmt w:val="bullet"/>
      <w:lvlText w:val="•"/>
      <w:lvlJc w:val="left"/>
      <w:pPr>
        <w:ind w:left="1482" w:hanging="360"/>
      </w:pPr>
      <w:rPr>
        <w:rFonts w:hint="default"/>
      </w:rPr>
    </w:lvl>
    <w:lvl w:ilvl="2" w:tplc="7132F48C">
      <w:numFmt w:val="bullet"/>
      <w:lvlText w:val="•"/>
      <w:lvlJc w:val="left"/>
      <w:pPr>
        <w:ind w:left="2364" w:hanging="360"/>
      </w:pPr>
      <w:rPr>
        <w:rFonts w:hint="default"/>
      </w:rPr>
    </w:lvl>
    <w:lvl w:ilvl="3" w:tplc="35F2FDF8">
      <w:numFmt w:val="bullet"/>
      <w:lvlText w:val="•"/>
      <w:lvlJc w:val="left"/>
      <w:pPr>
        <w:ind w:left="3246" w:hanging="360"/>
      </w:pPr>
      <w:rPr>
        <w:rFonts w:hint="default"/>
      </w:rPr>
    </w:lvl>
    <w:lvl w:ilvl="4" w:tplc="C4047C00">
      <w:numFmt w:val="bullet"/>
      <w:lvlText w:val="•"/>
      <w:lvlJc w:val="left"/>
      <w:pPr>
        <w:ind w:left="4128" w:hanging="360"/>
      </w:pPr>
      <w:rPr>
        <w:rFonts w:hint="default"/>
      </w:rPr>
    </w:lvl>
    <w:lvl w:ilvl="5" w:tplc="747893D4">
      <w:numFmt w:val="bullet"/>
      <w:lvlText w:val="•"/>
      <w:lvlJc w:val="left"/>
      <w:pPr>
        <w:ind w:left="5010" w:hanging="360"/>
      </w:pPr>
      <w:rPr>
        <w:rFonts w:hint="default"/>
      </w:rPr>
    </w:lvl>
    <w:lvl w:ilvl="6" w:tplc="C98C91A8">
      <w:numFmt w:val="bullet"/>
      <w:lvlText w:val="•"/>
      <w:lvlJc w:val="left"/>
      <w:pPr>
        <w:ind w:left="5892" w:hanging="360"/>
      </w:pPr>
      <w:rPr>
        <w:rFonts w:hint="default"/>
      </w:rPr>
    </w:lvl>
    <w:lvl w:ilvl="7" w:tplc="8124A36A">
      <w:numFmt w:val="bullet"/>
      <w:lvlText w:val="•"/>
      <w:lvlJc w:val="left"/>
      <w:pPr>
        <w:ind w:left="6774" w:hanging="360"/>
      </w:pPr>
      <w:rPr>
        <w:rFonts w:hint="default"/>
      </w:rPr>
    </w:lvl>
    <w:lvl w:ilvl="8" w:tplc="AEF69AC4">
      <w:numFmt w:val="bullet"/>
      <w:lvlText w:val="•"/>
      <w:lvlJc w:val="left"/>
      <w:pPr>
        <w:ind w:left="7656" w:hanging="360"/>
      </w:pPr>
      <w:rPr>
        <w:rFonts w:hint="default"/>
      </w:rPr>
    </w:lvl>
  </w:abstractNum>
  <w:abstractNum w:abstractNumId="19" w15:restartNumberingAfterBreak="0">
    <w:nsid w:val="2E88417F"/>
    <w:multiLevelType w:val="hybridMultilevel"/>
    <w:tmpl w:val="F4B6A76C"/>
    <w:lvl w:ilvl="0" w:tplc="80A49B3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7F57FE"/>
    <w:multiLevelType w:val="hybridMultilevel"/>
    <w:tmpl w:val="CA8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90D3A"/>
    <w:multiLevelType w:val="multilevel"/>
    <w:tmpl w:val="05AA856A"/>
    <w:lvl w:ilvl="0">
      <w:start w:val="1"/>
      <w:numFmt w:val="decimal"/>
      <w:lvlText w:val="%1."/>
      <w:lvlJc w:val="left"/>
      <w:pPr>
        <w:ind w:left="1106" w:hanging="348"/>
        <w:jc w:val="right"/>
      </w:pPr>
      <w:rPr>
        <w:rFonts w:ascii="Verdana-BoldItalic" w:eastAsia="Verdana-BoldItalic" w:hAnsi="Verdana-BoldItalic" w:cs="Verdana-BoldItalic" w:hint="default"/>
        <w:b/>
        <w:bCs/>
        <w:i/>
        <w:w w:val="99"/>
        <w:sz w:val="20"/>
        <w:szCs w:val="20"/>
      </w:rPr>
    </w:lvl>
    <w:lvl w:ilvl="1">
      <w:start w:val="1"/>
      <w:numFmt w:val="decimal"/>
      <w:lvlText w:val="%2."/>
      <w:lvlJc w:val="left"/>
      <w:pPr>
        <w:ind w:left="1106" w:hanging="348"/>
        <w:jc w:val="right"/>
      </w:pPr>
      <w:rPr>
        <w:rFonts w:ascii="Verdana" w:eastAsia="Verdana" w:hAnsi="Verdana" w:cs="Verdana" w:hint="default"/>
        <w:b/>
        <w:bCs/>
        <w:w w:val="99"/>
        <w:sz w:val="20"/>
        <w:szCs w:val="20"/>
      </w:rPr>
    </w:lvl>
    <w:lvl w:ilvl="2">
      <w:start w:val="1"/>
      <w:numFmt w:val="decimal"/>
      <w:lvlText w:val="%2.%3"/>
      <w:lvlJc w:val="left"/>
      <w:pPr>
        <w:ind w:left="1545" w:hanging="788"/>
      </w:pPr>
      <w:rPr>
        <w:rFonts w:ascii="Verdana" w:eastAsia="Verdana" w:hAnsi="Verdana" w:cs="Verdana" w:hint="default"/>
        <w:b/>
        <w:bCs/>
        <w:w w:val="99"/>
        <w:sz w:val="20"/>
        <w:szCs w:val="20"/>
      </w:rPr>
    </w:lvl>
    <w:lvl w:ilvl="3">
      <w:numFmt w:val="bullet"/>
      <w:lvlText w:val="•"/>
      <w:lvlJc w:val="left"/>
      <w:pPr>
        <w:ind w:left="3384" w:hanging="788"/>
      </w:pPr>
      <w:rPr>
        <w:rFonts w:hint="default"/>
      </w:rPr>
    </w:lvl>
    <w:lvl w:ilvl="4">
      <w:numFmt w:val="bullet"/>
      <w:lvlText w:val="•"/>
      <w:lvlJc w:val="left"/>
      <w:pPr>
        <w:ind w:left="4306" w:hanging="788"/>
      </w:pPr>
      <w:rPr>
        <w:rFonts w:hint="default"/>
      </w:rPr>
    </w:lvl>
    <w:lvl w:ilvl="5">
      <w:numFmt w:val="bullet"/>
      <w:lvlText w:val="•"/>
      <w:lvlJc w:val="left"/>
      <w:pPr>
        <w:ind w:left="5228" w:hanging="788"/>
      </w:pPr>
      <w:rPr>
        <w:rFonts w:hint="default"/>
      </w:rPr>
    </w:lvl>
    <w:lvl w:ilvl="6">
      <w:numFmt w:val="bullet"/>
      <w:lvlText w:val="•"/>
      <w:lvlJc w:val="left"/>
      <w:pPr>
        <w:ind w:left="6151" w:hanging="788"/>
      </w:pPr>
      <w:rPr>
        <w:rFonts w:hint="default"/>
      </w:rPr>
    </w:lvl>
    <w:lvl w:ilvl="7">
      <w:numFmt w:val="bullet"/>
      <w:lvlText w:val="•"/>
      <w:lvlJc w:val="left"/>
      <w:pPr>
        <w:ind w:left="7073" w:hanging="788"/>
      </w:pPr>
      <w:rPr>
        <w:rFonts w:hint="default"/>
      </w:rPr>
    </w:lvl>
    <w:lvl w:ilvl="8">
      <w:numFmt w:val="bullet"/>
      <w:lvlText w:val="•"/>
      <w:lvlJc w:val="left"/>
      <w:pPr>
        <w:ind w:left="7995" w:hanging="788"/>
      </w:pPr>
      <w:rPr>
        <w:rFonts w:hint="default"/>
      </w:rPr>
    </w:lvl>
  </w:abstractNum>
  <w:abstractNum w:abstractNumId="22" w15:restartNumberingAfterBreak="0">
    <w:nsid w:val="34BE1AE8"/>
    <w:multiLevelType w:val="hybridMultilevel"/>
    <w:tmpl w:val="CEBE0552"/>
    <w:lvl w:ilvl="0" w:tplc="53D6CA16">
      <w:start w:val="1"/>
      <w:numFmt w:val="bullet"/>
      <w:lvlText w:val=""/>
      <w:lvlPicBulletId w:val="0"/>
      <w:lvlJc w:val="left"/>
      <w:pPr>
        <w:tabs>
          <w:tab w:val="num" w:pos="720"/>
        </w:tabs>
        <w:ind w:left="720" w:hanging="360"/>
      </w:pPr>
      <w:rPr>
        <w:rFonts w:ascii="Symbol" w:hAnsi="Symbol" w:hint="default"/>
      </w:rPr>
    </w:lvl>
    <w:lvl w:ilvl="1" w:tplc="2FAADDF8" w:tentative="1">
      <w:start w:val="1"/>
      <w:numFmt w:val="bullet"/>
      <w:lvlText w:val=""/>
      <w:lvlJc w:val="left"/>
      <w:pPr>
        <w:tabs>
          <w:tab w:val="num" w:pos="1440"/>
        </w:tabs>
        <w:ind w:left="1440" w:hanging="360"/>
      </w:pPr>
      <w:rPr>
        <w:rFonts w:ascii="Symbol" w:hAnsi="Symbol" w:hint="default"/>
      </w:rPr>
    </w:lvl>
    <w:lvl w:ilvl="2" w:tplc="F216FD6A" w:tentative="1">
      <w:start w:val="1"/>
      <w:numFmt w:val="bullet"/>
      <w:lvlText w:val=""/>
      <w:lvlJc w:val="left"/>
      <w:pPr>
        <w:tabs>
          <w:tab w:val="num" w:pos="2160"/>
        </w:tabs>
        <w:ind w:left="2160" w:hanging="360"/>
      </w:pPr>
      <w:rPr>
        <w:rFonts w:ascii="Symbol" w:hAnsi="Symbol" w:hint="default"/>
      </w:rPr>
    </w:lvl>
    <w:lvl w:ilvl="3" w:tplc="52C02980" w:tentative="1">
      <w:start w:val="1"/>
      <w:numFmt w:val="bullet"/>
      <w:lvlText w:val=""/>
      <w:lvlJc w:val="left"/>
      <w:pPr>
        <w:tabs>
          <w:tab w:val="num" w:pos="2880"/>
        </w:tabs>
        <w:ind w:left="2880" w:hanging="360"/>
      </w:pPr>
      <w:rPr>
        <w:rFonts w:ascii="Symbol" w:hAnsi="Symbol" w:hint="default"/>
      </w:rPr>
    </w:lvl>
    <w:lvl w:ilvl="4" w:tplc="6AE8A610" w:tentative="1">
      <w:start w:val="1"/>
      <w:numFmt w:val="bullet"/>
      <w:lvlText w:val=""/>
      <w:lvlJc w:val="left"/>
      <w:pPr>
        <w:tabs>
          <w:tab w:val="num" w:pos="3600"/>
        </w:tabs>
        <w:ind w:left="3600" w:hanging="360"/>
      </w:pPr>
      <w:rPr>
        <w:rFonts w:ascii="Symbol" w:hAnsi="Symbol" w:hint="default"/>
      </w:rPr>
    </w:lvl>
    <w:lvl w:ilvl="5" w:tplc="40C42008" w:tentative="1">
      <w:start w:val="1"/>
      <w:numFmt w:val="bullet"/>
      <w:lvlText w:val=""/>
      <w:lvlJc w:val="left"/>
      <w:pPr>
        <w:tabs>
          <w:tab w:val="num" w:pos="4320"/>
        </w:tabs>
        <w:ind w:left="4320" w:hanging="360"/>
      </w:pPr>
      <w:rPr>
        <w:rFonts w:ascii="Symbol" w:hAnsi="Symbol" w:hint="default"/>
      </w:rPr>
    </w:lvl>
    <w:lvl w:ilvl="6" w:tplc="15D0239E" w:tentative="1">
      <w:start w:val="1"/>
      <w:numFmt w:val="bullet"/>
      <w:lvlText w:val=""/>
      <w:lvlJc w:val="left"/>
      <w:pPr>
        <w:tabs>
          <w:tab w:val="num" w:pos="5040"/>
        </w:tabs>
        <w:ind w:left="5040" w:hanging="360"/>
      </w:pPr>
      <w:rPr>
        <w:rFonts w:ascii="Symbol" w:hAnsi="Symbol" w:hint="default"/>
      </w:rPr>
    </w:lvl>
    <w:lvl w:ilvl="7" w:tplc="DAF43EE8" w:tentative="1">
      <w:start w:val="1"/>
      <w:numFmt w:val="bullet"/>
      <w:lvlText w:val=""/>
      <w:lvlJc w:val="left"/>
      <w:pPr>
        <w:tabs>
          <w:tab w:val="num" w:pos="5760"/>
        </w:tabs>
        <w:ind w:left="5760" w:hanging="360"/>
      </w:pPr>
      <w:rPr>
        <w:rFonts w:ascii="Symbol" w:hAnsi="Symbol" w:hint="default"/>
      </w:rPr>
    </w:lvl>
    <w:lvl w:ilvl="8" w:tplc="DC4A8FC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B475D0E"/>
    <w:multiLevelType w:val="hybridMultilevel"/>
    <w:tmpl w:val="7A78DEF0"/>
    <w:lvl w:ilvl="0" w:tplc="55F279A6">
      <w:numFmt w:val="bullet"/>
      <w:lvlText w:val="•"/>
      <w:lvlJc w:val="left"/>
      <w:pPr>
        <w:ind w:left="821" w:hanging="361"/>
      </w:pPr>
      <w:rPr>
        <w:rFonts w:ascii="Arial" w:eastAsia="Arial" w:hAnsi="Arial" w:cs="Arial" w:hint="default"/>
        <w:w w:val="131"/>
        <w:sz w:val="22"/>
        <w:szCs w:val="22"/>
        <w:lang w:val="en-US" w:eastAsia="en-US" w:bidi="en-US"/>
      </w:rPr>
    </w:lvl>
    <w:lvl w:ilvl="1" w:tplc="61F6B348">
      <w:numFmt w:val="bullet"/>
      <w:lvlText w:val="•"/>
      <w:lvlJc w:val="left"/>
      <w:pPr>
        <w:ind w:left="1728" w:hanging="361"/>
      </w:pPr>
      <w:rPr>
        <w:rFonts w:hint="default"/>
        <w:lang w:val="en-US" w:eastAsia="en-US" w:bidi="en-US"/>
      </w:rPr>
    </w:lvl>
    <w:lvl w:ilvl="2" w:tplc="512099DE">
      <w:numFmt w:val="bullet"/>
      <w:lvlText w:val="•"/>
      <w:lvlJc w:val="left"/>
      <w:pPr>
        <w:ind w:left="2636" w:hanging="361"/>
      </w:pPr>
      <w:rPr>
        <w:rFonts w:hint="default"/>
        <w:lang w:val="en-US" w:eastAsia="en-US" w:bidi="en-US"/>
      </w:rPr>
    </w:lvl>
    <w:lvl w:ilvl="3" w:tplc="5B0E95A0">
      <w:numFmt w:val="bullet"/>
      <w:lvlText w:val="•"/>
      <w:lvlJc w:val="left"/>
      <w:pPr>
        <w:ind w:left="3544" w:hanging="361"/>
      </w:pPr>
      <w:rPr>
        <w:rFonts w:hint="default"/>
        <w:lang w:val="en-US" w:eastAsia="en-US" w:bidi="en-US"/>
      </w:rPr>
    </w:lvl>
    <w:lvl w:ilvl="4" w:tplc="941C74CE">
      <w:numFmt w:val="bullet"/>
      <w:lvlText w:val="•"/>
      <w:lvlJc w:val="left"/>
      <w:pPr>
        <w:ind w:left="4452" w:hanging="361"/>
      </w:pPr>
      <w:rPr>
        <w:rFonts w:hint="default"/>
        <w:lang w:val="en-US" w:eastAsia="en-US" w:bidi="en-US"/>
      </w:rPr>
    </w:lvl>
    <w:lvl w:ilvl="5" w:tplc="7AEE9184">
      <w:numFmt w:val="bullet"/>
      <w:lvlText w:val="•"/>
      <w:lvlJc w:val="left"/>
      <w:pPr>
        <w:ind w:left="5360" w:hanging="361"/>
      </w:pPr>
      <w:rPr>
        <w:rFonts w:hint="default"/>
        <w:lang w:val="en-US" w:eastAsia="en-US" w:bidi="en-US"/>
      </w:rPr>
    </w:lvl>
    <w:lvl w:ilvl="6" w:tplc="EDBE30E2">
      <w:numFmt w:val="bullet"/>
      <w:lvlText w:val="•"/>
      <w:lvlJc w:val="left"/>
      <w:pPr>
        <w:ind w:left="6268" w:hanging="361"/>
      </w:pPr>
      <w:rPr>
        <w:rFonts w:hint="default"/>
        <w:lang w:val="en-US" w:eastAsia="en-US" w:bidi="en-US"/>
      </w:rPr>
    </w:lvl>
    <w:lvl w:ilvl="7" w:tplc="C0701602">
      <w:numFmt w:val="bullet"/>
      <w:lvlText w:val="•"/>
      <w:lvlJc w:val="left"/>
      <w:pPr>
        <w:ind w:left="7176" w:hanging="361"/>
      </w:pPr>
      <w:rPr>
        <w:rFonts w:hint="default"/>
        <w:lang w:val="en-US" w:eastAsia="en-US" w:bidi="en-US"/>
      </w:rPr>
    </w:lvl>
    <w:lvl w:ilvl="8" w:tplc="A56A3BB6">
      <w:numFmt w:val="bullet"/>
      <w:lvlText w:val="•"/>
      <w:lvlJc w:val="left"/>
      <w:pPr>
        <w:ind w:left="8084" w:hanging="361"/>
      </w:pPr>
      <w:rPr>
        <w:rFonts w:hint="default"/>
        <w:lang w:val="en-US" w:eastAsia="en-US" w:bidi="en-US"/>
      </w:rPr>
    </w:lvl>
  </w:abstractNum>
  <w:abstractNum w:abstractNumId="24" w15:restartNumberingAfterBreak="0">
    <w:nsid w:val="3CDF7A66"/>
    <w:multiLevelType w:val="hybridMultilevel"/>
    <w:tmpl w:val="E1D2BEF8"/>
    <w:lvl w:ilvl="0" w:tplc="B0EE08E0">
      <w:numFmt w:val="bullet"/>
      <w:lvlText w:val="-"/>
      <w:lvlJc w:val="left"/>
      <w:pPr>
        <w:ind w:left="825" w:hanging="361"/>
      </w:pPr>
      <w:rPr>
        <w:rFonts w:ascii="Arial" w:eastAsia="Arial" w:hAnsi="Arial" w:cs="Arial" w:hint="default"/>
        <w:w w:val="91"/>
        <w:sz w:val="22"/>
        <w:szCs w:val="22"/>
        <w:lang w:val="en-US" w:eastAsia="en-US" w:bidi="en-US"/>
      </w:rPr>
    </w:lvl>
    <w:lvl w:ilvl="1" w:tplc="D3E6C372">
      <w:numFmt w:val="bullet"/>
      <w:lvlText w:val="•"/>
      <w:lvlJc w:val="left"/>
      <w:pPr>
        <w:ind w:left="1700" w:hanging="361"/>
      </w:pPr>
      <w:rPr>
        <w:rFonts w:hint="default"/>
        <w:lang w:val="en-US" w:eastAsia="en-US" w:bidi="en-US"/>
      </w:rPr>
    </w:lvl>
    <w:lvl w:ilvl="2" w:tplc="84BCC4C4">
      <w:numFmt w:val="bullet"/>
      <w:lvlText w:val="•"/>
      <w:lvlJc w:val="left"/>
      <w:pPr>
        <w:ind w:left="2580" w:hanging="361"/>
      </w:pPr>
      <w:rPr>
        <w:rFonts w:hint="default"/>
        <w:lang w:val="en-US" w:eastAsia="en-US" w:bidi="en-US"/>
      </w:rPr>
    </w:lvl>
    <w:lvl w:ilvl="3" w:tplc="36002CD8">
      <w:numFmt w:val="bullet"/>
      <w:lvlText w:val="•"/>
      <w:lvlJc w:val="left"/>
      <w:pPr>
        <w:ind w:left="3461" w:hanging="361"/>
      </w:pPr>
      <w:rPr>
        <w:rFonts w:hint="default"/>
        <w:lang w:val="en-US" w:eastAsia="en-US" w:bidi="en-US"/>
      </w:rPr>
    </w:lvl>
    <w:lvl w:ilvl="4" w:tplc="E47853EC">
      <w:numFmt w:val="bullet"/>
      <w:lvlText w:val="•"/>
      <w:lvlJc w:val="left"/>
      <w:pPr>
        <w:ind w:left="4341" w:hanging="361"/>
      </w:pPr>
      <w:rPr>
        <w:rFonts w:hint="default"/>
        <w:lang w:val="en-US" w:eastAsia="en-US" w:bidi="en-US"/>
      </w:rPr>
    </w:lvl>
    <w:lvl w:ilvl="5" w:tplc="D8B401AA">
      <w:numFmt w:val="bullet"/>
      <w:lvlText w:val="•"/>
      <w:lvlJc w:val="left"/>
      <w:pPr>
        <w:ind w:left="5222" w:hanging="361"/>
      </w:pPr>
      <w:rPr>
        <w:rFonts w:hint="default"/>
        <w:lang w:val="en-US" w:eastAsia="en-US" w:bidi="en-US"/>
      </w:rPr>
    </w:lvl>
    <w:lvl w:ilvl="6" w:tplc="3B381D34">
      <w:numFmt w:val="bullet"/>
      <w:lvlText w:val="•"/>
      <w:lvlJc w:val="left"/>
      <w:pPr>
        <w:ind w:left="6102" w:hanging="361"/>
      </w:pPr>
      <w:rPr>
        <w:rFonts w:hint="default"/>
        <w:lang w:val="en-US" w:eastAsia="en-US" w:bidi="en-US"/>
      </w:rPr>
    </w:lvl>
    <w:lvl w:ilvl="7" w:tplc="DF4E4ED0">
      <w:numFmt w:val="bullet"/>
      <w:lvlText w:val="•"/>
      <w:lvlJc w:val="left"/>
      <w:pPr>
        <w:ind w:left="6982" w:hanging="361"/>
      </w:pPr>
      <w:rPr>
        <w:rFonts w:hint="default"/>
        <w:lang w:val="en-US" w:eastAsia="en-US" w:bidi="en-US"/>
      </w:rPr>
    </w:lvl>
    <w:lvl w:ilvl="8" w:tplc="E0025FB2">
      <w:numFmt w:val="bullet"/>
      <w:lvlText w:val="•"/>
      <w:lvlJc w:val="left"/>
      <w:pPr>
        <w:ind w:left="7863" w:hanging="361"/>
      </w:pPr>
      <w:rPr>
        <w:rFonts w:hint="default"/>
        <w:lang w:val="en-US" w:eastAsia="en-US" w:bidi="en-US"/>
      </w:rPr>
    </w:lvl>
  </w:abstractNum>
  <w:abstractNum w:abstractNumId="25" w15:restartNumberingAfterBreak="0">
    <w:nsid w:val="43E6011F"/>
    <w:multiLevelType w:val="hybridMultilevel"/>
    <w:tmpl w:val="53AC57F2"/>
    <w:lvl w:ilvl="0" w:tplc="6CC665FC">
      <w:numFmt w:val="bullet"/>
      <w:lvlText w:val="●"/>
      <w:lvlJc w:val="left"/>
      <w:pPr>
        <w:ind w:left="830" w:hanging="360"/>
      </w:pPr>
      <w:rPr>
        <w:rFonts w:ascii="Arial" w:eastAsia="Arial" w:hAnsi="Arial" w:cs="Arial" w:hint="default"/>
        <w:spacing w:val="-4"/>
        <w:w w:val="99"/>
        <w:sz w:val="22"/>
        <w:szCs w:val="22"/>
        <w:lang w:val="en-US" w:eastAsia="en-US" w:bidi="en-US"/>
      </w:rPr>
    </w:lvl>
    <w:lvl w:ilvl="1" w:tplc="06CE8116">
      <w:numFmt w:val="bullet"/>
      <w:lvlText w:val="•"/>
      <w:lvlJc w:val="left"/>
      <w:pPr>
        <w:ind w:left="1661" w:hanging="360"/>
      </w:pPr>
      <w:rPr>
        <w:rFonts w:hint="default"/>
        <w:lang w:val="en-US" w:eastAsia="en-US" w:bidi="en-US"/>
      </w:rPr>
    </w:lvl>
    <w:lvl w:ilvl="2" w:tplc="D2161786">
      <w:numFmt w:val="bullet"/>
      <w:lvlText w:val="•"/>
      <w:lvlJc w:val="left"/>
      <w:pPr>
        <w:ind w:left="2482" w:hanging="360"/>
      </w:pPr>
      <w:rPr>
        <w:rFonts w:hint="default"/>
        <w:lang w:val="en-US" w:eastAsia="en-US" w:bidi="en-US"/>
      </w:rPr>
    </w:lvl>
    <w:lvl w:ilvl="3" w:tplc="E834C654">
      <w:numFmt w:val="bullet"/>
      <w:lvlText w:val="•"/>
      <w:lvlJc w:val="left"/>
      <w:pPr>
        <w:ind w:left="3304" w:hanging="360"/>
      </w:pPr>
      <w:rPr>
        <w:rFonts w:hint="default"/>
        <w:lang w:val="en-US" w:eastAsia="en-US" w:bidi="en-US"/>
      </w:rPr>
    </w:lvl>
    <w:lvl w:ilvl="4" w:tplc="07CEC50E">
      <w:numFmt w:val="bullet"/>
      <w:lvlText w:val="•"/>
      <w:lvlJc w:val="left"/>
      <w:pPr>
        <w:ind w:left="4125" w:hanging="360"/>
      </w:pPr>
      <w:rPr>
        <w:rFonts w:hint="default"/>
        <w:lang w:val="en-US" w:eastAsia="en-US" w:bidi="en-US"/>
      </w:rPr>
    </w:lvl>
    <w:lvl w:ilvl="5" w:tplc="3BCA4856">
      <w:numFmt w:val="bullet"/>
      <w:lvlText w:val="•"/>
      <w:lvlJc w:val="left"/>
      <w:pPr>
        <w:ind w:left="4947" w:hanging="360"/>
      </w:pPr>
      <w:rPr>
        <w:rFonts w:hint="default"/>
        <w:lang w:val="en-US" w:eastAsia="en-US" w:bidi="en-US"/>
      </w:rPr>
    </w:lvl>
    <w:lvl w:ilvl="6" w:tplc="9DE6F208">
      <w:numFmt w:val="bullet"/>
      <w:lvlText w:val="•"/>
      <w:lvlJc w:val="left"/>
      <w:pPr>
        <w:ind w:left="5768" w:hanging="360"/>
      </w:pPr>
      <w:rPr>
        <w:rFonts w:hint="default"/>
        <w:lang w:val="en-US" w:eastAsia="en-US" w:bidi="en-US"/>
      </w:rPr>
    </w:lvl>
    <w:lvl w:ilvl="7" w:tplc="AC0A9EB6">
      <w:numFmt w:val="bullet"/>
      <w:lvlText w:val="•"/>
      <w:lvlJc w:val="left"/>
      <w:pPr>
        <w:ind w:left="6589" w:hanging="360"/>
      </w:pPr>
      <w:rPr>
        <w:rFonts w:hint="default"/>
        <w:lang w:val="en-US" w:eastAsia="en-US" w:bidi="en-US"/>
      </w:rPr>
    </w:lvl>
    <w:lvl w:ilvl="8" w:tplc="3FBC7376">
      <w:numFmt w:val="bullet"/>
      <w:lvlText w:val="•"/>
      <w:lvlJc w:val="left"/>
      <w:pPr>
        <w:ind w:left="7411" w:hanging="360"/>
      </w:pPr>
      <w:rPr>
        <w:rFonts w:hint="default"/>
        <w:lang w:val="en-US" w:eastAsia="en-US" w:bidi="en-US"/>
      </w:rPr>
    </w:lvl>
  </w:abstractNum>
  <w:abstractNum w:abstractNumId="26" w15:restartNumberingAfterBreak="0">
    <w:nsid w:val="44621DCF"/>
    <w:multiLevelType w:val="hybridMultilevel"/>
    <w:tmpl w:val="AB7EA5E6"/>
    <w:lvl w:ilvl="0" w:tplc="DC3A31C8">
      <w:numFmt w:val="bullet"/>
      <w:lvlText w:val="o"/>
      <w:lvlJc w:val="left"/>
      <w:pPr>
        <w:ind w:left="1315" w:hanging="360"/>
      </w:pPr>
      <w:rPr>
        <w:rFonts w:ascii="Courier" w:eastAsia="Courier" w:hAnsi="Courier" w:cs="Courier" w:hint="default"/>
        <w:w w:val="99"/>
        <w:sz w:val="20"/>
        <w:szCs w:val="20"/>
      </w:rPr>
    </w:lvl>
    <w:lvl w:ilvl="1" w:tplc="552A9602">
      <w:numFmt w:val="bullet"/>
      <w:lvlText w:val="•"/>
      <w:lvlJc w:val="left"/>
      <w:pPr>
        <w:ind w:left="2130" w:hanging="360"/>
      </w:pPr>
      <w:rPr>
        <w:rFonts w:hint="default"/>
      </w:rPr>
    </w:lvl>
    <w:lvl w:ilvl="2" w:tplc="59DCB730">
      <w:numFmt w:val="bullet"/>
      <w:lvlText w:val="•"/>
      <w:lvlJc w:val="left"/>
      <w:pPr>
        <w:ind w:left="2940" w:hanging="360"/>
      </w:pPr>
      <w:rPr>
        <w:rFonts w:hint="default"/>
      </w:rPr>
    </w:lvl>
    <w:lvl w:ilvl="3" w:tplc="1BD4DBA2">
      <w:numFmt w:val="bullet"/>
      <w:lvlText w:val="•"/>
      <w:lvlJc w:val="left"/>
      <w:pPr>
        <w:ind w:left="3750" w:hanging="360"/>
      </w:pPr>
      <w:rPr>
        <w:rFonts w:hint="default"/>
      </w:rPr>
    </w:lvl>
    <w:lvl w:ilvl="4" w:tplc="584AABB6">
      <w:numFmt w:val="bullet"/>
      <w:lvlText w:val="•"/>
      <w:lvlJc w:val="left"/>
      <w:pPr>
        <w:ind w:left="4560" w:hanging="360"/>
      </w:pPr>
      <w:rPr>
        <w:rFonts w:hint="default"/>
      </w:rPr>
    </w:lvl>
    <w:lvl w:ilvl="5" w:tplc="DC928BB6">
      <w:numFmt w:val="bullet"/>
      <w:lvlText w:val="•"/>
      <w:lvlJc w:val="left"/>
      <w:pPr>
        <w:ind w:left="5370" w:hanging="360"/>
      </w:pPr>
      <w:rPr>
        <w:rFonts w:hint="default"/>
      </w:rPr>
    </w:lvl>
    <w:lvl w:ilvl="6" w:tplc="453C5DC0">
      <w:numFmt w:val="bullet"/>
      <w:lvlText w:val="•"/>
      <w:lvlJc w:val="left"/>
      <w:pPr>
        <w:ind w:left="6180" w:hanging="360"/>
      </w:pPr>
      <w:rPr>
        <w:rFonts w:hint="default"/>
      </w:rPr>
    </w:lvl>
    <w:lvl w:ilvl="7" w:tplc="0F96304C">
      <w:numFmt w:val="bullet"/>
      <w:lvlText w:val="•"/>
      <w:lvlJc w:val="left"/>
      <w:pPr>
        <w:ind w:left="6990" w:hanging="360"/>
      </w:pPr>
      <w:rPr>
        <w:rFonts w:hint="default"/>
      </w:rPr>
    </w:lvl>
    <w:lvl w:ilvl="8" w:tplc="1982D2EA">
      <w:numFmt w:val="bullet"/>
      <w:lvlText w:val="•"/>
      <w:lvlJc w:val="left"/>
      <w:pPr>
        <w:ind w:left="7800" w:hanging="360"/>
      </w:pPr>
      <w:rPr>
        <w:rFonts w:hint="default"/>
      </w:rPr>
    </w:lvl>
  </w:abstractNum>
  <w:abstractNum w:abstractNumId="27" w15:restartNumberingAfterBreak="0">
    <w:nsid w:val="469930D9"/>
    <w:multiLevelType w:val="hybridMultilevel"/>
    <w:tmpl w:val="3E187ED0"/>
    <w:lvl w:ilvl="0" w:tplc="5606B7E0">
      <w:numFmt w:val="bullet"/>
      <w:lvlText w:val="-"/>
      <w:lvlJc w:val="left"/>
      <w:pPr>
        <w:ind w:left="825" w:hanging="361"/>
      </w:pPr>
      <w:rPr>
        <w:rFonts w:ascii="Arial" w:eastAsia="Arial" w:hAnsi="Arial" w:cs="Arial" w:hint="default"/>
        <w:w w:val="91"/>
        <w:sz w:val="22"/>
        <w:szCs w:val="22"/>
        <w:lang w:val="en-US" w:eastAsia="en-US" w:bidi="en-US"/>
      </w:rPr>
    </w:lvl>
    <w:lvl w:ilvl="1" w:tplc="B1CC79AE">
      <w:numFmt w:val="bullet"/>
      <w:lvlText w:val="•"/>
      <w:lvlJc w:val="left"/>
      <w:pPr>
        <w:ind w:left="1700" w:hanging="361"/>
      </w:pPr>
      <w:rPr>
        <w:rFonts w:hint="default"/>
        <w:lang w:val="en-US" w:eastAsia="en-US" w:bidi="en-US"/>
      </w:rPr>
    </w:lvl>
    <w:lvl w:ilvl="2" w:tplc="A95CC6B6">
      <w:numFmt w:val="bullet"/>
      <w:lvlText w:val="•"/>
      <w:lvlJc w:val="left"/>
      <w:pPr>
        <w:ind w:left="2580" w:hanging="361"/>
      </w:pPr>
      <w:rPr>
        <w:rFonts w:hint="default"/>
        <w:lang w:val="en-US" w:eastAsia="en-US" w:bidi="en-US"/>
      </w:rPr>
    </w:lvl>
    <w:lvl w:ilvl="3" w:tplc="CF30F352">
      <w:numFmt w:val="bullet"/>
      <w:lvlText w:val="•"/>
      <w:lvlJc w:val="left"/>
      <w:pPr>
        <w:ind w:left="3461" w:hanging="361"/>
      </w:pPr>
      <w:rPr>
        <w:rFonts w:hint="default"/>
        <w:lang w:val="en-US" w:eastAsia="en-US" w:bidi="en-US"/>
      </w:rPr>
    </w:lvl>
    <w:lvl w:ilvl="4" w:tplc="1B723748">
      <w:numFmt w:val="bullet"/>
      <w:lvlText w:val="•"/>
      <w:lvlJc w:val="left"/>
      <w:pPr>
        <w:ind w:left="4341" w:hanging="361"/>
      </w:pPr>
      <w:rPr>
        <w:rFonts w:hint="default"/>
        <w:lang w:val="en-US" w:eastAsia="en-US" w:bidi="en-US"/>
      </w:rPr>
    </w:lvl>
    <w:lvl w:ilvl="5" w:tplc="230C0E14">
      <w:numFmt w:val="bullet"/>
      <w:lvlText w:val="•"/>
      <w:lvlJc w:val="left"/>
      <w:pPr>
        <w:ind w:left="5222" w:hanging="361"/>
      </w:pPr>
      <w:rPr>
        <w:rFonts w:hint="default"/>
        <w:lang w:val="en-US" w:eastAsia="en-US" w:bidi="en-US"/>
      </w:rPr>
    </w:lvl>
    <w:lvl w:ilvl="6" w:tplc="6576E442">
      <w:numFmt w:val="bullet"/>
      <w:lvlText w:val="•"/>
      <w:lvlJc w:val="left"/>
      <w:pPr>
        <w:ind w:left="6102" w:hanging="361"/>
      </w:pPr>
      <w:rPr>
        <w:rFonts w:hint="default"/>
        <w:lang w:val="en-US" w:eastAsia="en-US" w:bidi="en-US"/>
      </w:rPr>
    </w:lvl>
    <w:lvl w:ilvl="7" w:tplc="334C626E">
      <w:numFmt w:val="bullet"/>
      <w:lvlText w:val="•"/>
      <w:lvlJc w:val="left"/>
      <w:pPr>
        <w:ind w:left="6982" w:hanging="361"/>
      </w:pPr>
      <w:rPr>
        <w:rFonts w:hint="default"/>
        <w:lang w:val="en-US" w:eastAsia="en-US" w:bidi="en-US"/>
      </w:rPr>
    </w:lvl>
    <w:lvl w:ilvl="8" w:tplc="6DEEDBA0">
      <w:numFmt w:val="bullet"/>
      <w:lvlText w:val="•"/>
      <w:lvlJc w:val="left"/>
      <w:pPr>
        <w:ind w:left="7863" w:hanging="361"/>
      </w:pPr>
      <w:rPr>
        <w:rFonts w:hint="default"/>
        <w:lang w:val="en-US" w:eastAsia="en-US" w:bidi="en-US"/>
      </w:rPr>
    </w:lvl>
  </w:abstractNum>
  <w:abstractNum w:abstractNumId="28" w15:restartNumberingAfterBreak="0">
    <w:nsid w:val="4CEB0E7A"/>
    <w:multiLevelType w:val="hybridMultilevel"/>
    <w:tmpl w:val="2470542C"/>
    <w:lvl w:ilvl="0" w:tplc="A560FDC2">
      <w:start w:val="1"/>
      <w:numFmt w:val="decimal"/>
      <w:lvlText w:val="%1."/>
      <w:lvlJc w:val="left"/>
      <w:pPr>
        <w:ind w:left="245" w:hanging="245"/>
      </w:pPr>
      <w:rPr>
        <w:rFonts w:ascii="Arial" w:eastAsia="Arial" w:hAnsi="Arial" w:cs="Arial" w:hint="default"/>
        <w:spacing w:val="0"/>
        <w:w w:val="99"/>
        <w:sz w:val="22"/>
        <w:szCs w:val="22"/>
        <w:lang w:val="en-US" w:eastAsia="en-US" w:bidi="en-US"/>
      </w:rPr>
    </w:lvl>
    <w:lvl w:ilvl="1" w:tplc="C50866F4">
      <w:numFmt w:val="bullet"/>
      <w:lvlText w:val="•"/>
      <w:lvlJc w:val="left"/>
      <w:pPr>
        <w:ind w:left="1143" w:hanging="245"/>
      </w:pPr>
      <w:rPr>
        <w:rFonts w:hint="default"/>
        <w:lang w:val="en-US" w:eastAsia="en-US" w:bidi="en-US"/>
      </w:rPr>
    </w:lvl>
    <w:lvl w:ilvl="2" w:tplc="32DA30F8">
      <w:numFmt w:val="bullet"/>
      <w:lvlText w:val="•"/>
      <w:lvlJc w:val="left"/>
      <w:pPr>
        <w:ind w:left="2032" w:hanging="245"/>
      </w:pPr>
      <w:rPr>
        <w:rFonts w:hint="default"/>
        <w:lang w:val="en-US" w:eastAsia="en-US" w:bidi="en-US"/>
      </w:rPr>
    </w:lvl>
    <w:lvl w:ilvl="3" w:tplc="20CEF24E">
      <w:numFmt w:val="bullet"/>
      <w:lvlText w:val="•"/>
      <w:lvlJc w:val="left"/>
      <w:pPr>
        <w:ind w:left="2921" w:hanging="245"/>
      </w:pPr>
      <w:rPr>
        <w:rFonts w:hint="default"/>
        <w:lang w:val="en-US" w:eastAsia="en-US" w:bidi="en-US"/>
      </w:rPr>
    </w:lvl>
    <w:lvl w:ilvl="4" w:tplc="5992D288">
      <w:numFmt w:val="bullet"/>
      <w:lvlText w:val="•"/>
      <w:lvlJc w:val="left"/>
      <w:pPr>
        <w:ind w:left="3810" w:hanging="245"/>
      </w:pPr>
      <w:rPr>
        <w:rFonts w:hint="default"/>
        <w:lang w:val="en-US" w:eastAsia="en-US" w:bidi="en-US"/>
      </w:rPr>
    </w:lvl>
    <w:lvl w:ilvl="5" w:tplc="313C47D6">
      <w:numFmt w:val="bullet"/>
      <w:lvlText w:val="•"/>
      <w:lvlJc w:val="left"/>
      <w:pPr>
        <w:ind w:left="4699" w:hanging="245"/>
      </w:pPr>
      <w:rPr>
        <w:rFonts w:hint="default"/>
        <w:lang w:val="en-US" w:eastAsia="en-US" w:bidi="en-US"/>
      </w:rPr>
    </w:lvl>
    <w:lvl w:ilvl="6" w:tplc="54CED97E">
      <w:numFmt w:val="bullet"/>
      <w:lvlText w:val="•"/>
      <w:lvlJc w:val="left"/>
      <w:pPr>
        <w:ind w:left="5588" w:hanging="245"/>
      </w:pPr>
      <w:rPr>
        <w:rFonts w:hint="default"/>
        <w:lang w:val="en-US" w:eastAsia="en-US" w:bidi="en-US"/>
      </w:rPr>
    </w:lvl>
    <w:lvl w:ilvl="7" w:tplc="364EAF86">
      <w:numFmt w:val="bullet"/>
      <w:lvlText w:val="•"/>
      <w:lvlJc w:val="left"/>
      <w:pPr>
        <w:ind w:left="6477" w:hanging="245"/>
      </w:pPr>
      <w:rPr>
        <w:rFonts w:hint="default"/>
        <w:lang w:val="en-US" w:eastAsia="en-US" w:bidi="en-US"/>
      </w:rPr>
    </w:lvl>
    <w:lvl w:ilvl="8" w:tplc="352C4B22">
      <w:numFmt w:val="bullet"/>
      <w:lvlText w:val="•"/>
      <w:lvlJc w:val="left"/>
      <w:pPr>
        <w:ind w:left="7366" w:hanging="245"/>
      </w:pPr>
      <w:rPr>
        <w:rFonts w:hint="default"/>
        <w:lang w:val="en-US" w:eastAsia="en-US" w:bidi="en-US"/>
      </w:rPr>
    </w:lvl>
  </w:abstractNum>
  <w:abstractNum w:abstractNumId="29" w15:restartNumberingAfterBreak="0">
    <w:nsid w:val="4D3E11B0"/>
    <w:multiLevelType w:val="hybridMultilevel"/>
    <w:tmpl w:val="8042C0AA"/>
    <w:lvl w:ilvl="0" w:tplc="B096E118">
      <w:numFmt w:val="bullet"/>
      <w:lvlText w:val="-"/>
      <w:lvlJc w:val="left"/>
      <w:pPr>
        <w:ind w:left="825" w:hanging="361"/>
      </w:pPr>
      <w:rPr>
        <w:rFonts w:ascii="Arial" w:eastAsia="Arial" w:hAnsi="Arial" w:cs="Arial" w:hint="default"/>
        <w:w w:val="91"/>
        <w:sz w:val="22"/>
        <w:szCs w:val="22"/>
        <w:lang w:val="en-US" w:eastAsia="en-US" w:bidi="en-US"/>
      </w:rPr>
    </w:lvl>
    <w:lvl w:ilvl="1" w:tplc="1530483C">
      <w:numFmt w:val="bullet"/>
      <w:lvlText w:val="•"/>
      <w:lvlJc w:val="left"/>
      <w:pPr>
        <w:ind w:left="1700" w:hanging="361"/>
      </w:pPr>
      <w:rPr>
        <w:rFonts w:hint="default"/>
        <w:lang w:val="en-US" w:eastAsia="en-US" w:bidi="en-US"/>
      </w:rPr>
    </w:lvl>
    <w:lvl w:ilvl="2" w:tplc="BC244004">
      <w:numFmt w:val="bullet"/>
      <w:lvlText w:val="•"/>
      <w:lvlJc w:val="left"/>
      <w:pPr>
        <w:ind w:left="2580" w:hanging="361"/>
      </w:pPr>
      <w:rPr>
        <w:rFonts w:hint="default"/>
        <w:lang w:val="en-US" w:eastAsia="en-US" w:bidi="en-US"/>
      </w:rPr>
    </w:lvl>
    <w:lvl w:ilvl="3" w:tplc="3250ACCE">
      <w:numFmt w:val="bullet"/>
      <w:lvlText w:val="•"/>
      <w:lvlJc w:val="left"/>
      <w:pPr>
        <w:ind w:left="3461" w:hanging="361"/>
      </w:pPr>
      <w:rPr>
        <w:rFonts w:hint="default"/>
        <w:lang w:val="en-US" w:eastAsia="en-US" w:bidi="en-US"/>
      </w:rPr>
    </w:lvl>
    <w:lvl w:ilvl="4" w:tplc="DD1E65C8">
      <w:numFmt w:val="bullet"/>
      <w:lvlText w:val="•"/>
      <w:lvlJc w:val="left"/>
      <w:pPr>
        <w:ind w:left="4341" w:hanging="361"/>
      </w:pPr>
      <w:rPr>
        <w:rFonts w:hint="default"/>
        <w:lang w:val="en-US" w:eastAsia="en-US" w:bidi="en-US"/>
      </w:rPr>
    </w:lvl>
    <w:lvl w:ilvl="5" w:tplc="2A64B2C0">
      <w:numFmt w:val="bullet"/>
      <w:lvlText w:val="•"/>
      <w:lvlJc w:val="left"/>
      <w:pPr>
        <w:ind w:left="5222" w:hanging="361"/>
      </w:pPr>
      <w:rPr>
        <w:rFonts w:hint="default"/>
        <w:lang w:val="en-US" w:eastAsia="en-US" w:bidi="en-US"/>
      </w:rPr>
    </w:lvl>
    <w:lvl w:ilvl="6" w:tplc="07DE1A54">
      <w:numFmt w:val="bullet"/>
      <w:lvlText w:val="•"/>
      <w:lvlJc w:val="left"/>
      <w:pPr>
        <w:ind w:left="6102" w:hanging="361"/>
      </w:pPr>
      <w:rPr>
        <w:rFonts w:hint="default"/>
        <w:lang w:val="en-US" w:eastAsia="en-US" w:bidi="en-US"/>
      </w:rPr>
    </w:lvl>
    <w:lvl w:ilvl="7" w:tplc="90220882">
      <w:numFmt w:val="bullet"/>
      <w:lvlText w:val="•"/>
      <w:lvlJc w:val="left"/>
      <w:pPr>
        <w:ind w:left="6982" w:hanging="361"/>
      </w:pPr>
      <w:rPr>
        <w:rFonts w:hint="default"/>
        <w:lang w:val="en-US" w:eastAsia="en-US" w:bidi="en-US"/>
      </w:rPr>
    </w:lvl>
    <w:lvl w:ilvl="8" w:tplc="A80C7F16">
      <w:numFmt w:val="bullet"/>
      <w:lvlText w:val="•"/>
      <w:lvlJc w:val="left"/>
      <w:pPr>
        <w:ind w:left="7863" w:hanging="361"/>
      </w:pPr>
      <w:rPr>
        <w:rFonts w:hint="default"/>
        <w:lang w:val="en-US" w:eastAsia="en-US" w:bidi="en-US"/>
      </w:rPr>
    </w:lvl>
  </w:abstractNum>
  <w:abstractNum w:abstractNumId="30" w15:restartNumberingAfterBreak="0">
    <w:nsid w:val="4DFE53C1"/>
    <w:multiLevelType w:val="hybridMultilevel"/>
    <w:tmpl w:val="936AC35E"/>
    <w:lvl w:ilvl="0" w:tplc="774C114C">
      <w:numFmt w:val="bullet"/>
      <w:lvlText w:val="▪"/>
      <w:lvlJc w:val="left"/>
      <w:pPr>
        <w:ind w:left="964" w:hanging="567"/>
      </w:pPr>
      <w:rPr>
        <w:rFonts w:ascii="Wingdings" w:eastAsia="Wingdings" w:hAnsi="Wingdings" w:cs="Wingdings" w:hint="default"/>
        <w:w w:val="91"/>
        <w:sz w:val="20"/>
        <w:szCs w:val="20"/>
      </w:rPr>
    </w:lvl>
    <w:lvl w:ilvl="1" w:tplc="FFA6352C">
      <w:numFmt w:val="bullet"/>
      <w:lvlText w:val="•"/>
      <w:lvlJc w:val="left"/>
      <w:pPr>
        <w:ind w:left="1848" w:hanging="567"/>
      </w:pPr>
      <w:rPr>
        <w:rFonts w:hint="default"/>
      </w:rPr>
    </w:lvl>
    <w:lvl w:ilvl="2" w:tplc="242AE5A2">
      <w:numFmt w:val="bullet"/>
      <w:lvlText w:val="•"/>
      <w:lvlJc w:val="left"/>
      <w:pPr>
        <w:ind w:left="2736" w:hanging="567"/>
      </w:pPr>
      <w:rPr>
        <w:rFonts w:hint="default"/>
      </w:rPr>
    </w:lvl>
    <w:lvl w:ilvl="3" w:tplc="002ABDB2">
      <w:numFmt w:val="bullet"/>
      <w:lvlText w:val="•"/>
      <w:lvlJc w:val="left"/>
      <w:pPr>
        <w:ind w:left="3624" w:hanging="567"/>
      </w:pPr>
      <w:rPr>
        <w:rFonts w:hint="default"/>
      </w:rPr>
    </w:lvl>
    <w:lvl w:ilvl="4" w:tplc="F3DE4108">
      <w:numFmt w:val="bullet"/>
      <w:lvlText w:val="•"/>
      <w:lvlJc w:val="left"/>
      <w:pPr>
        <w:ind w:left="4512" w:hanging="567"/>
      </w:pPr>
      <w:rPr>
        <w:rFonts w:hint="default"/>
      </w:rPr>
    </w:lvl>
    <w:lvl w:ilvl="5" w:tplc="42A2A3B8">
      <w:numFmt w:val="bullet"/>
      <w:lvlText w:val="•"/>
      <w:lvlJc w:val="left"/>
      <w:pPr>
        <w:ind w:left="5400" w:hanging="567"/>
      </w:pPr>
      <w:rPr>
        <w:rFonts w:hint="default"/>
      </w:rPr>
    </w:lvl>
    <w:lvl w:ilvl="6" w:tplc="7D26AE5A">
      <w:numFmt w:val="bullet"/>
      <w:lvlText w:val="•"/>
      <w:lvlJc w:val="left"/>
      <w:pPr>
        <w:ind w:left="6288" w:hanging="567"/>
      </w:pPr>
      <w:rPr>
        <w:rFonts w:hint="default"/>
      </w:rPr>
    </w:lvl>
    <w:lvl w:ilvl="7" w:tplc="459AA94E">
      <w:numFmt w:val="bullet"/>
      <w:lvlText w:val="•"/>
      <w:lvlJc w:val="left"/>
      <w:pPr>
        <w:ind w:left="7176" w:hanging="567"/>
      </w:pPr>
      <w:rPr>
        <w:rFonts w:hint="default"/>
      </w:rPr>
    </w:lvl>
    <w:lvl w:ilvl="8" w:tplc="98744042">
      <w:numFmt w:val="bullet"/>
      <w:lvlText w:val="•"/>
      <w:lvlJc w:val="left"/>
      <w:pPr>
        <w:ind w:left="8064" w:hanging="567"/>
      </w:pPr>
      <w:rPr>
        <w:rFonts w:hint="default"/>
      </w:rPr>
    </w:lvl>
  </w:abstractNum>
  <w:abstractNum w:abstractNumId="31" w15:restartNumberingAfterBreak="0">
    <w:nsid w:val="4E02591B"/>
    <w:multiLevelType w:val="hybridMultilevel"/>
    <w:tmpl w:val="31EA23E8"/>
    <w:lvl w:ilvl="0" w:tplc="358239F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D850A7"/>
    <w:multiLevelType w:val="hybridMultilevel"/>
    <w:tmpl w:val="98CC5320"/>
    <w:lvl w:ilvl="0" w:tplc="4B3810F6">
      <w:start w:val="1"/>
      <w:numFmt w:val="lowerLetter"/>
      <w:lvlText w:val="%1)"/>
      <w:lvlJc w:val="left"/>
      <w:pPr>
        <w:ind w:left="679" w:hanging="282"/>
      </w:pPr>
      <w:rPr>
        <w:rFonts w:ascii="Verdana" w:eastAsia="Verdana" w:hAnsi="Verdana" w:cs="Verdana" w:hint="default"/>
        <w:i/>
        <w:w w:val="99"/>
        <w:sz w:val="20"/>
        <w:szCs w:val="20"/>
      </w:rPr>
    </w:lvl>
    <w:lvl w:ilvl="1" w:tplc="EABA7008">
      <w:numFmt w:val="bullet"/>
      <w:lvlText w:val="•"/>
      <w:lvlJc w:val="left"/>
      <w:pPr>
        <w:ind w:left="1596" w:hanging="282"/>
      </w:pPr>
      <w:rPr>
        <w:rFonts w:hint="default"/>
      </w:rPr>
    </w:lvl>
    <w:lvl w:ilvl="2" w:tplc="60028042">
      <w:numFmt w:val="bullet"/>
      <w:lvlText w:val="•"/>
      <w:lvlJc w:val="left"/>
      <w:pPr>
        <w:ind w:left="2512" w:hanging="282"/>
      </w:pPr>
      <w:rPr>
        <w:rFonts w:hint="default"/>
      </w:rPr>
    </w:lvl>
    <w:lvl w:ilvl="3" w:tplc="C884E8B4">
      <w:numFmt w:val="bullet"/>
      <w:lvlText w:val="•"/>
      <w:lvlJc w:val="left"/>
      <w:pPr>
        <w:ind w:left="3428" w:hanging="282"/>
      </w:pPr>
      <w:rPr>
        <w:rFonts w:hint="default"/>
      </w:rPr>
    </w:lvl>
    <w:lvl w:ilvl="4" w:tplc="C7D6F000">
      <w:numFmt w:val="bullet"/>
      <w:lvlText w:val="•"/>
      <w:lvlJc w:val="left"/>
      <w:pPr>
        <w:ind w:left="4344" w:hanging="282"/>
      </w:pPr>
      <w:rPr>
        <w:rFonts w:hint="default"/>
      </w:rPr>
    </w:lvl>
    <w:lvl w:ilvl="5" w:tplc="D018A87C">
      <w:numFmt w:val="bullet"/>
      <w:lvlText w:val="•"/>
      <w:lvlJc w:val="left"/>
      <w:pPr>
        <w:ind w:left="5260" w:hanging="282"/>
      </w:pPr>
      <w:rPr>
        <w:rFonts w:hint="default"/>
      </w:rPr>
    </w:lvl>
    <w:lvl w:ilvl="6" w:tplc="46709B8C">
      <w:numFmt w:val="bullet"/>
      <w:lvlText w:val="•"/>
      <w:lvlJc w:val="left"/>
      <w:pPr>
        <w:ind w:left="6176" w:hanging="282"/>
      </w:pPr>
      <w:rPr>
        <w:rFonts w:hint="default"/>
      </w:rPr>
    </w:lvl>
    <w:lvl w:ilvl="7" w:tplc="B3985A30">
      <w:numFmt w:val="bullet"/>
      <w:lvlText w:val="•"/>
      <w:lvlJc w:val="left"/>
      <w:pPr>
        <w:ind w:left="7092" w:hanging="282"/>
      </w:pPr>
      <w:rPr>
        <w:rFonts w:hint="default"/>
      </w:rPr>
    </w:lvl>
    <w:lvl w:ilvl="8" w:tplc="62A84DF4">
      <w:numFmt w:val="bullet"/>
      <w:lvlText w:val="•"/>
      <w:lvlJc w:val="left"/>
      <w:pPr>
        <w:ind w:left="8008" w:hanging="282"/>
      </w:pPr>
      <w:rPr>
        <w:rFonts w:hint="default"/>
      </w:rPr>
    </w:lvl>
  </w:abstractNum>
  <w:abstractNum w:abstractNumId="33" w15:restartNumberingAfterBreak="0">
    <w:nsid w:val="542273AE"/>
    <w:multiLevelType w:val="multilevel"/>
    <w:tmpl w:val="501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87C54"/>
    <w:multiLevelType w:val="hybridMultilevel"/>
    <w:tmpl w:val="100C05F6"/>
    <w:lvl w:ilvl="0" w:tplc="0B6EE8B2">
      <w:numFmt w:val="bullet"/>
      <w:lvlText w:val="•"/>
      <w:lvlJc w:val="left"/>
      <w:pPr>
        <w:ind w:left="956" w:hanging="348"/>
      </w:pPr>
      <w:rPr>
        <w:rFonts w:ascii="Arial" w:eastAsia="Arial" w:hAnsi="Arial" w:cs="Arial" w:hint="default"/>
        <w:w w:val="126"/>
        <w:sz w:val="20"/>
        <w:szCs w:val="20"/>
      </w:rPr>
    </w:lvl>
    <w:lvl w:ilvl="1" w:tplc="86A4DD30">
      <w:numFmt w:val="bullet"/>
      <w:lvlText w:val="•"/>
      <w:lvlJc w:val="left"/>
      <w:pPr>
        <w:ind w:left="1806" w:hanging="348"/>
      </w:pPr>
      <w:rPr>
        <w:rFonts w:hint="default"/>
      </w:rPr>
    </w:lvl>
    <w:lvl w:ilvl="2" w:tplc="FE6AE526">
      <w:numFmt w:val="bullet"/>
      <w:lvlText w:val="•"/>
      <w:lvlJc w:val="left"/>
      <w:pPr>
        <w:ind w:left="2652" w:hanging="348"/>
      </w:pPr>
      <w:rPr>
        <w:rFonts w:hint="default"/>
      </w:rPr>
    </w:lvl>
    <w:lvl w:ilvl="3" w:tplc="78082FA4">
      <w:numFmt w:val="bullet"/>
      <w:lvlText w:val="•"/>
      <w:lvlJc w:val="left"/>
      <w:pPr>
        <w:ind w:left="3498" w:hanging="348"/>
      </w:pPr>
      <w:rPr>
        <w:rFonts w:hint="default"/>
      </w:rPr>
    </w:lvl>
    <w:lvl w:ilvl="4" w:tplc="1D84957E">
      <w:numFmt w:val="bullet"/>
      <w:lvlText w:val="•"/>
      <w:lvlJc w:val="left"/>
      <w:pPr>
        <w:ind w:left="4344" w:hanging="348"/>
      </w:pPr>
      <w:rPr>
        <w:rFonts w:hint="default"/>
      </w:rPr>
    </w:lvl>
    <w:lvl w:ilvl="5" w:tplc="A2947EBC">
      <w:numFmt w:val="bullet"/>
      <w:lvlText w:val="•"/>
      <w:lvlJc w:val="left"/>
      <w:pPr>
        <w:ind w:left="5190" w:hanging="348"/>
      </w:pPr>
      <w:rPr>
        <w:rFonts w:hint="default"/>
      </w:rPr>
    </w:lvl>
    <w:lvl w:ilvl="6" w:tplc="8D0A5AE2">
      <w:numFmt w:val="bullet"/>
      <w:lvlText w:val="•"/>
      <w:lvlJc w:val="left"/>
      <w:pPr>
        <w:ind w:left="6036" w:hanging="348"/>
      </w:pPr>
      <w:rPr>
        <w:rFonts w:hint="default"/>
      </w:rPr>
    </w:lvl>
    <w:lvl w:ilvl="7" w:tplc="EF1CAD88">
      <w:numFmt w:val="bullet"/>
      <w:lvlText w:val="•"/>
      <w:lvlJc w:val="left"/>
      <w:pPr>
        <w:ind w:left="6882" w:hanging="348"/>
      </w:pPr>
      <w:rPr>
        <w:rFonts w:hint="default"/>
      </w:rPr>
    </w:lvl>
    <w:lvl w:ilvl="8" w:tplc="C55AB8A0">
      <w:numFmt w:val="bullet"/>
      <w:lvlText w:val="•"/>
      <w:lvlJc w:val="left"/>
      <w:pPr>
        <w:ind w:left="7728" w:hanging="348"/>
      </w:pPr>
      <w:rPr>
        <w:rFonts w:hint="default"/>
      </w:rPr>
    </w:lvl>
  </w:abstractNum>
  <w:abstractNum w:abstractNumId="35" w15:restartNumberingAfterBreak="0">
    <w:nsid w:val="5694296A"/>
    <w:multiLevelType w:val="hybridMultilevel"/>
    <w:tmpl w:val="E69EFEEE"/>
    <w:lvl w:ilvl="0" w:tplc="7D583430">
      <w:start w:val="1"/>
      <w:numFmt w:val="bullet"/>
      <w:lvlText w:val=""/>
      <w:lvlJc w:val="left"/>
      <w:pPr>
        <w:tabs>
          <w:tab w:val="num" w:pos="516"/>
        </w:tabs>
        <w:ind w:left="515" w:hanging="515"/>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7AC2701"/>
    <w:multiLevelType w:val="hybridMultilevel"/>
    <w:tmpl w:val="1376ED18"/>
    <w:lvl w:ilvl="0" w:tplc="F166A060">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DF3C21"/>
    <w:multiLevelType w:val="hybridMultilevel"/>
    <w:tmpl w:val="14BE30C8"/>
    <w:lvl w:ilvl="0" w:tplc="A28C867E">
      <w:numFmt w:val="bullet"/>
      <w:lvlText w:val="–"/>
      <w:lvlJc w:val="left"/>
      <w:pPr>
        <w:ind w:left="825" w:hanging="360"/>
      </w:pPr>
      <w:rPr>
        <w:rFonts w:ascii="Verdana" w:eastAsia="Verdana" w:hAnsi="Verdana" w:cs="Verdana" w:hint="default"/>
        <w:color w:val="231F20"/>
        <w:w w:val="99"/>
        <w:sz w:val="20"/>
        <w:szCs w:val="2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599D234A"/>
    <w:multiLevelType w:val="hybridMultilevel"/>
    <w:tmpl w:val="F7E013D6"/>
    <w:lvl w:ilvl="0" w:tplc="55400510">
      <w:numFmt w:val="bullet"/>
      <w:lvlText w:val="-"/>
      <w:lvlJc w:val="left"/>
      <w:pPr>
        <w:ind w:left="830" w:hanging="361"/>
      </w:pPr>
      <w:rPr>
        <w:rFonts w:ascii="Arial" w:eastAsia="Arial" w:hAnsi="Arial" w:cs="Arial" w:hint="default"/>
        <w:w w:val="91"/>
        <w:sz w:val="22"/>
        <w:szCs w:val="22"/>
        <w:lang w:val="en-US" w:eastAsia="en-US" w:bidi="en-US"/>
      </w:rPr>
    </w:lvl>
    <w:lvl w:ilvl="1" w:tplc="8D12904A">
      <w:numFmt w:val="bullet"/>
      <w:lvlText w:val="•"/>
      <w:lvlJc w:val="left"/>
      <w:pPr>
        <w:ind w:left="1640" w:hanging="361"/>
      </w:pPr>
      <w:rPr>
        <w:rFonts w:hint="default"/>
        <w:lang w:val="en-US" w:eastAsia="en-US" w:bidi="en-US"/>
      </w:rPr>
    </w:lvl>
    <w:lvl w:ilvl="2" w:tplc="0A768E20">
      <w:numFmt w:val="bullet"/>
      <w:lvlText w:val="•"/>
      <w:lvlJc w:val="left"/>
      <w:pPr>
        <w:ind w:left="2441" w:hanging="361"/>
      </w:pPr>
      <w:rPr>
        <w:rFonts w:hint="default"/>
        <w:lang w:val="en-US" w:eastAsia="en-US" w:bidi="en-US"/>
      </w:rPr>
    </w:lvl>
    <w:lvl w:ilvl="3" w:tplc="E0F22334">
      <w:numFmt w:val="bullet"/>
      <w:lvlText w:val="•"/>
      <w:lvlJc w:val="left"/>
      <w:pPr>
        <w:ind w:left="3242" w:hanging="361"/>
      </w:pPr>
      <w:rPr>
        <w:rFonts w:hint="default"/>
        <w:lang w:val="en-US" w:eastAsia="en-US" w:bidi="en-US"/>
      </w:rPr>
    </w:lvl>
    <w:lvl w:ilvl="4" w:tplc="E334D92E">
      <w:numFmt w:val="bullet"/>
      <w:lvlText w:val="•"/>
      <w:lvlJc w:val="left"/>
      <w:pPr>
        <w:ind w:left="4043" w:hanging="361"/>
      </w:pPr>
      <w:rPr>
        <w:rFonts w:hint="default"/>
        <w:lang w:val="en-US" w:eastAsia="en-US" w:bidi="en-US"/>
      </w:rPr>
    </w:lvl>
    <w:lvl w:ilvl="5" w:tplc="4B988C36">
      <w:numFmt w:val="bullet"/>
      <w:lvlText w:val="•"/>
      <w:lvlJc w:val="left"/>
      <w:pPr>
        <w:ind w:left="4844" w:hanging="361"/>
      </w:pPr>
      <w:rPr>
        <w:rFonts w:hint="default"/>
        <w:lang w:val="en-US" w:eastAsia="en-US" w:bidi="en-US"/>
      </w:rPr>
    </w:lvl>
    <w:lvl w:ilvl="6" w:tplc="68DADC44">
      <w:numFmt w:val="bullet"/>
      <w:lvlText w:val="•"/>
      <w:lvlJc w:val="left"/>
      <w:pPr>
        <w:ind w:left="5645" w:hanging="361"/>
      </w:pPr>
      <w:rPr>
        <w:rFonts w:hint="default"/>
        <w:lang w:val="en-US" w:eastAsia="en-US" w:bidi="en-US"/>
      </w:rPr>
    </w:lvl>
    <w:lvl w:ilvl="7" w:tplc="DEA86EA6">
      <w:numFmt w:val="bullet"/>
      <w:lvlText w:val="•"/>
      <w:lvlJc w:val="left"/>
      <w:pPr>
        <w:ind w:left="6446" w:hanging="361"/>
      </w:pPr>
      <w:rPr>
        <w:rFonts w:hint="default"/>
        <w:lang w:val="en-US" w:eastAsia="en-US" w:bidi="en-US"/>
      </w:rPr>
    </w:lvl>
    <w:lvl w:ilvl="8" w:tplc="658C3092">
      <w:numFmt w:val="bullet"/>
      <w:lvlText w:val="•"/>
      <w:lvlJc w:val="left"/>
      <w:pPr>
        <w:ind w:left="7247" w:hanging="361"/>
      </w:pPr>
      <w:rPr>
        <w:rFonts w:hint="default"/>
        <w:lang w:val="en-US" w:eastAsia="en-US" w:bidi="en-US"/>
      </w:rPr>
    </w:lvl>
  </w:abstractNum>
  <w:abstractNum w:abstractNumId="39" w15:restartNumberingAfterBreak="0">
    <w:nsid w:val="5C432FC9"/>
    <w:multiLevelType w:val="hybridMultilevel"/>
    <w:tmpl w:val="BBBCB240"/>
    <w:lvl w:ilvl="0" w:tplc="CFE40D4E">
      <w:start w:val="1"/>
      <w:numFmt w:val="decimal"/>
      <w:lvlText w:val="%1."/>
      <w:lvlJc w:val="left"/>
      <w:pPr>
        <w:ind w:left="1106" w:hanging="708"/>
      </w:pPr>
      <w:rPr>
        <w:rFonts w:ascii="Verdana" w:eastAsia="Verdana" w:hAnsi="Verdana" w:cs="Verdana" w:hint="default"/>
        <w:b/>
        <w:bCs/>
        <w:w w:val="99"/>
        <w:sz w:val="20"/>
        <w:szCs w:val="20"/>
      </w:rPr>
    </w:lvl>
    <w:lvl w:ilvl="1" w:tplc="C03A2896">
      <w:numFmt w:val="bullet"/>
      <w:lvlText w:val="•"/>
      <w:lvlJc w:val="left"/>
      <w:pPr>
        <w:ind w:left="1974" w:hanging="708"/>
      </w:pPr>
      <w:rPr>
        <w:rFonts w:hint="default"/>
      </w:rPr>
    </w:lvl>
    <w:lvl w:ilvl="2" w:tplc="6E3C7060">
      <w:numFmt w:val="bullet"/>
      <w:lvlText w:val="•"/>
      <w:lvlJc w:val="left"/>
      <w:pPr>
        <w:ind w:left="2848" w:hanging="708"/>
      </w:pPr>
      <w:rPr>
        <w:rFonts w:hint="default"/>
      </w:rPr>
    </w:lvl>
    <w:lvl w:ilvl="3" w:tplc="9CDE6B8E">
      <w:numFmt w:val="bullet"/>
      <w:lvlText w:val="•"/>
      <w:lvlJc w:val="left"/>
      <w:pPr>
        <w:ind w:left="3722" w:hanging="708"/>
      </w:pPr>
      <w:rPr>
        <w:rFonts w:hint="default"/>
      </w:rPr>
    </w:lvl>
    <w:lvl w:ilvl="4" w:tplc="9C2604A4">
      <w:numFmt w:val="bullet"/>
      <w:lvlText w:val="•"/>
      <w:lvlJc w:val="left"/>
      <w:pPr>
        <w:ind w:left="4596" w:hanging="708"/>
      </w:pPr>
      <w:rPr>
        <w:rFonts w:hint="default"/>
      </w:rPr>
    </w:lvl>
    <w:lvl w:ilvl="5" w:tplc="42CE6F9A">
      <w:numFmt w:val="bullet"/>
      <w:lvlText w:val="•"/>
      <w:lvlJc w:val="left"/>
      <w:pPr>
        <w:ind w:left="5470" w:hanging="708"/>
      </w:pPr>
      <w:rPr>
        <w:rFonts w:hint="default"/>
      </w:rPr>
    </w:lvl>
    <w:lvl w:ilvl="6" w:tplc="F7FADE38">
      <w:numFmt w:val="bullet"/>
      <w:lvlText w:val="•"/>
      <w:lvlJc w:val="left"/>
      <w:pPr>
        <w:ind w:left="6344" w:hanging="708"/>
      </w:pPr>
      <w:rPr>
        <w:rFonts w:hint="default"/>
      </w:rPr>
    </w:lvl>
    <w:lvl w:ilvl="7" w:tplc="B0FEAE10">
      <w:numFmt w:val="bullet"/>
      <w:lvlText w:val="•"/>
      <w:lvlJc w:val="left"/>
      <w:pPr>
        <w:ind w:left="7218" w:hanging="708"/>
      </w:pPr>
      <w:rPr>
        <w:rFonts w:hint="default"/>
      </w:rPr>
    </w:lvl>
    <w:lvl w:ilvl="8" w:tplc="3070A76A">
      <w:numFmt w:val="bullet"/>
      <w:lvlText w:val="•"/>
      <w:lvlJc w:val="left"/>
      <w:pPr>
        <w:ind w:left="8092" w:hanging="708"/>
      </w:pPr>
      <w:rPr>
        <w:rFonts w:hint="default"/>
      </w:rPr>
    </w:lvl>
  </w:abstractNum>
  <w:abstractNum w:abstractNumId="40" w15:restartNumberingAfterBreak="0">
    <w:nsid w:val="5CB9659A"/>
    <w:multiLevelType w:val="hybridMultilevel"/>
    <w:tmpl w:val="2DE04AF6"/>
    <w:lvl w:ilvl="0" w:tplc="A54CFDD8">
      <w:numFmt w:val="bullet"/>
      <w:lvlText w:val="➢"/>
      <w:lvlJc w:val="left"/>
      <w:pPr>
        <w:ind w:left="851" w:hanging="284"/>
      </w:pPr>
      <w:rPr>
        <w:rFonts w:ascii="Wingdings" w:eastAsia="Wingdings" w:hAnsi="Wingdings" w:cs="Wingdings" w:hint="default"/>
        <w:w w:val="159"/>
        <w:sz w:val="16"/>
        <w:szCs w:val="16"/>
      </w:rPr>
    </w:lvl>
    <w:lvl w:ilvl="1" w:tplc="EC3C6362">
      <w:numFmt w:val="bullet"/>
      <w:lvlText w:val="•"/>
      <w:lvlJc w:val="left"/>
      <w:pPr>
        <w:ind w:left="1118" w:hanging="348"/>
      </w:pPr>
      <w:rPr>
        <w:rFonts w:ascii="Symbol" w:eastAsia="Symbol" w:hAnsi="Symbol" w:cs="Symbol" w:hint="default"/>
        <w:w w:val="99"/>
        <w:sz w:val="20"/>
        <w:szCs w:val="20"/>
      </w:rPr>
    </w:lvl>
    <w:lvl w:ilvl="2" w:tplc="196EF3E0">
      <w:numFmt w:val="bullet"/>
      <w:lvlText w:val="•"/>
      <w:lvlJc w:val="left"/>
      <w:pPr>
        <w:ind w:left="2088" w:hanging="348"/>
      </w:pPr>
      <w:rPr>
        <w:rFonts w:hint="default"/>
      </w:rPr>
    </w:lvl>
    <w:lvl w:ilvl="3" w:tplc="A38A6DBC">
      <w:numFmt w:val="bullet"/>
      <w:lvlText w:val="•"/>
      <w:lvlJc w:val="left"/>
      <w:pPr>
        <w:ind w:left="3057" w:hanging="348"/>
      </w:pPr>
      <w:rPr>
        <w:rFonts w:hint="default"/>
      </w:rPr>
    </w:lvl>
    <w:lvl w:ilvl="4" w:tplc="4962BEEE">
      <w:numFmt w:val="bullet"/>
      <w:lvlText w:val="•"/>
      <w:lvlJc w:val="left"/>
      <w:pPr>
        <w:ind w:left="4026" w:hanging="348"/>
      </w:pPr>
      <w:rPr>
        <w:rFonts w:hint="default"/>
      </w:rPr>
    </w:lvl>
    <w:lvl w:ilvl="5" w:tplc="433843C2">
      <w:numFmt w:val="bullet"/>
      <w:lvlText w:val="•"/>
      <w:lvlJc w:val="left"/>
      <w:pPr>
        <w:ind w:left="4995" w:hanging="348"/>
      </w:pPr>
      <w:rPr>
        <w:rFonts w:hint="default"/>
      </w:rPr>
    </w:lvl>
    <w:lvl w:ilvl="6" w:tplc="CC32583C">
      <w:numFmt w:val="bullet"/>
      <w:lvlText w:val="•"/>
      <w:lvlJc w:val="left"/>
      <w:pPr>
        <w:ind w:left="5964" w:hanging="348"/>
      </w:pPr>
      <w:rPr>
        <w:rFonts w:hint="default"/>
      </w:rPr>
    </w:lvl>
    <w:lvl w:ilvl="7" w:tplc="8D50C822">
      <w:numFmt w:val="bullet"/>
      <w:lvlText w:val="•"/>
      <w:lvlJc w:val="left"/>
      <w:pPr>
        <w:ind w:left="6933" w:hanging="348"/>
      </w:pPr>
      <w:rPr>
        <w:rFonts w:hint="default"/>
      </w:rPr>
    </w:lvl>
    <w:lvl w:ilvl="8" w:tplc="7B6C5D94">
      <w:numFmt w:val="bullet"/>
      <w:lvlText w:val="•"/>
      <w:lvlJc w:val="left"/>
      <w:pPr>
        <w:ind w:left="7902" w:hanging="348"/>
      </w:pPr>
      <w:rPr>
        <w:rFonts w:hint="default"/>
      </w:rPr>
    </w:lvl>
  </w:abstractNum>
  <w:abstractNum w:abstractNumId="41" w15:restartNumberingAfterBreak="0">
    <w:nsid w:val="614C7DDC"/>
    <w:multiLevelType w:val="hybridMultilevel"/>
    <w:tmpl w:val="E6C48B98"/>
    <w:lvl w:ilvl="0" w:tplc="0409000B">
      <w:numFmt w:val="decimal"/>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63143A2A"/>
    <w:multiLevelType w:val="hybridMultilevel"/>
    <w:tmpl w:val="51E4FD7E"/>
    <w:lvl w:ilvl="0" w:tplc="D6B8F410">
      <w:start w:val="1"/>
      <w:numFmt w:val="bullet"/>
      <w:lvlText w:val=""/>
      <w:lvlPicBulletId w:val="0"/>
      <w:lvlJc w:val="left"/>
      <w:pPr>
        <w:tabs>
          <w:tab w:val="num" w:pos="720"/>
        </w:tabs>
        <w:ind w:left="720" w:hanging="360"/>
      </w:pPr>
      <w:rPr>
        <w:rFonts w:ascii="Symbol" w:hAnsi="Symbol" w:hint="default"/>
      </w:rPr>
    </w:lvl>
    <w:lvl w:ilvl="1" w:tplc="962ECE32" w:tentative="1">
      <w:start w:val="1"/>
      <w:numFmt w:val="bullet"/>
      <w:lvlText w:val=""/>
      <w:lvlJc w:val="left"/>
      <w:pPr>
        <w:tabs>
          <w:tab w:val="num" w:pos="1440"/>
        </w:tabs>
        <w:ind w:left="1440" w:hanging="360"/>
      </w:pPr>
      <w:rPr>
        <w:rFonts w:ascii="Symbol" w:hAnsi="Symbol" w:hint="default"/>
      </w:rPr>
    </w:lvl>
    <w:lvl w:ilvl="2" w:tplc="FB2EB120" w:tentative="1">
      <w:start w:val="1"/>
      <w:numFmt w:val="bullet"/>
      <w:lvlText w:val=""/>
      <w:lvlJc w:val="left"/>
      <w:pPr>
        <w:tabs>
          <w:tab w:val="num" w:pos="2160"/>
        </w:tabs>
        <w:ind w:left="2160" w:hanging="360"/>
      </w:pPr>
      <w:rPr>
        <w:rFonts w:ascii="Symbol" w:hAnsi="Symbol" w:hint="default"/>
      </w:rPr>
    </w:lvl>
    <w:lvl w:ilvl="3" w:tplc="A36014C8" w:tentative="1">
      <w:start w:val="1"/>
      <w:numFmt w:val="bullet"/>
      <w:lvlText w:val=""/>
      <w:lvlJc w:val="left"/>
      <w:pPr>
        <w:tabs>
          <w:tab w:val="num" w:pos="2880"/>
        </w:tabs>
        <w:ind w:left="2880" w:hanging="360"/>
      </w:pPr>
      <w:rPr>
        <w:rFonts w:ascii="Symbol" w:hAnsi="Symbol" w:hint="default"/>
      </w:rPr>
    </w:lvl>
    <w:lvl w:ilvl="4" w:tplc="7EB45F3A" w:tentative="1">
      <w:start w:val="1"/>
      <w:numFmt w:val="bullet"/>
      <w:lvlText w:val=""/>
      <w:lvlJc w:val="left"/>
      <w:pPr>
        <w:tabs>
          <w:tab w:val="num" w:pos="3600"/>
        </w:tabs>
        <w:ind w:left="3600" w:hanging="360"/>
      </w:pPr>
      <w:rPr>
        <w:rFonts w:ascii="Symbol" w:hAnsi="Symbol" w:hint="default"/>
      </w:rPr>
    </w:lvl>
    <w:lvl w:ilvl="5" w:tplc="C5422362" w:tentative="1">
      <w:start w:val="1"/>
      <w:numFmt w:val="bullet"/>
      <w:lvlText w:val=""/>
      <w:lvlJc w:val="left"/>
      <w:pPr>
        <w:tabs>
          <w:tab w:val="num" w:pos="4320"/>
        </w:tabs>
        <w:ind w:left="4320" w:hanging="360"/>
      </w:pPr>
      <w:rPr>
        <w:rFonts w:ascii="Symbol" w:hAnsi="Symbol" w:hint="default"/>
      </w:rPr>
    </w:lvl>
    <w:lvl w:ilvl="6" w:tplc="B1F6A61A" w:tentative="1">
      <w:start w:val="1"/>
      <w:numFmt w:val="bullet"/>
      <w:lvlText w:val=""/>
      <w:lvlJc w:val="left"/>
      <w:pPr>
        <w:tabs>
          <w:tab w:val="num" w:pos="5040"/>
        </w:tabs>
        <w:ind w:left="5040" w:hanging="360"/>
      </w:pPr>
      <w:rPr>
        <w:rFonts w:ascii="Symbol" w:hAnsi="Symbol" w:hint="default"/>
      </w:rPr>
    </w:lvl>
    <w:lvl w:ilvl="7" w:tplc="BEF08196" w:tentative="1">
      <w:start w:val="1"/>
      <w:numFmt w:val="bullet"/>
      <w:lvlText w:val=""/>
      <w:lvlJc w:val="left"/>
      <w:pPr>
        <w:tabs>
          <w:tab w:val="num" w:pos="5760"/>
        </w:tabs>
        <w:ind w:left="5760" w:hanging="360"/>
      </w:pPr>
      <w:rPr>
        <w:rFonts w:ascii="Symbol" w:hAnsi="Symbol" w:hint="default"/>
      </w:rPr>
    </w:lvl>
    <w:lvl w:ilvl="8" w:tplc="D836098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35E47FC"/>
    <w:multiLevelType w:val="hybridMultilevel"/>
    <w:tmpl w:val="9D1CACD0"/>
    <w:lvl w:ilvl="0" w:tplc="51409696">
      <w:start w:val="1"/>
      <w:numFmt w:val="decimal"/>
      <w:lvlText w:val="%1."/>
      <w:lvlJc w:val="left"/>
      <w:pPr>
        <w:ind w:left="1096" w:hanging="708"/>
      </w:pPr>
      <w:rPr>
        <w:rFonts w:ascii="Arial" w:eastAsia="Arial" w:hAnsi="Arial" w:cs="Arial" w:hint="default"/>
        <w:b/>
        <w:bCs/>
        <w:spacing w:val="-1"/>
        <w:w w:val="100"/>
        <w:sz w:val="20"/>
        <w:szCs w:val="20"/>
      </w:rPr>
    </w:lvl>
    <w:lvl w:ilvl="1" w:tplc="80142300">
      <w:numFmt w:val="bullet"/>
      <w:lvlText w:val="•"/>
      <w:lvlJc w:val="left"/>
      <w:pPr>
        <w:ind w:left="1108" w:hanging="360"/>
      </w:pPr>
      <w:rPr>
        <w:rFonts w:ascii="Symbol" w:eastAsia="Symbol" w:hAnsi="Symbol" w:cs="Symbol" w:hint="default"/>
        <w:w w:val="100"/>
        <w:sz w:val="20"/>
        <w:szCs w:val="20"/>
      </w:rPr>
    </w:lvl>
    <w:lvl w:ilvl="2" w:tplc="0B0E7820">
      <w:numFmt w:val="bullet"/>
      <w:lvlText w:val="•"/>
      <w:lvlJc w:val="left"/>
      <w:pPr>
        <w:ind w:left="2269" w:hanging="360"/>
      </w:pPr>
      <w:rPr>
        <w:rFonts w:hint="default"/>
      </w:rPr>
    </w:lvl>
    <w:lvl w:ilvl="3" w:tplc="FFA040C0">
      <w:numFmt w:val="bullet"/>
      <w:lvlText w:val="•"/>
      <w:lvlJc w:val="left"/>
      <w:pPr>
        <w:ind w:left="3259" w:hanging="360"/>
      </w:pPr>
      <w:rPr>
        <w:rFonts w:hint="default"/>
      </w:rPr>
    </w:lvl>
    <w:lvl w:ilvl="4" w:tplc="7E5E7CC4">
      <w:numFmt w:val="bullet"/>
      <w:lvlText w:val="•"/>
      <w:lvlJc w:val="left"/>
      <w:pPr>
        <w:ind w:left="4248" w:hanging="360"/>
      </w:pPr>
      <w:rPr>
        <w:rFonts w:hint="default"/>
      </w:rPr>
    </w:lvl>
    <w:lvl w:ilvl="5" w:tplc="CEC29146">
      <w:numFmt w:val="bullet"/>
      <w:lvlText w:val="•"/>
      <w:lvlJc w:val="left"/>
      <w:pPr>
        <w:ind w:left="5238" w:hanging="360"/>
      </w:pPr>
      <w:rPr>
        <w:rFonts w:hint="default"/>
      </w:rPr>
    </w:lvl>
    <w:lvl w:ilvl="6" w:tplc="CF244DB4">
      <w:numFmt w:val="bullet"/>
      <w:lvlText w:val="•"/>
      <w:lvlJc w:val="left"/>
      <w:pPr>
        <w:ind w:left="6227" w:hanging="360"/>
      </w:pPr>
      <w:rPr>
        <w:rFonts w:hint="default"/>
      </w:rPr>
    </w:lvl>
    <w:lvl w:ilvl="7" w:tplc="7D104B04">
      <w:numFmt w:val="bullet"/>
      <w:lvlText w:val="•"/>
      <w:lvlJc w:val="left"/>
      <w:pPr>
        <w:ind w:left="7217" w:hanging="360"/>
      </w:pPr>
      <w:rPr>
        <w:rFonts w:hint="default"/>
      </w:rPr>
    </w:lvl>
    <w:lvl w:ilvl="8" w:tplc="5290E8F2">
      <w:numFmt w:val="bullet"/>
      <w:lvlText w:val="•"/>
      <w:lvlJc w:val="left"/>
      <w:pPr>
        <w:ind w:left="8206" w:hanging="360"/>
      </w:pPr>
      <w:rPr>
        <w:rFonts w:hint="default"/>
      </w:rPr>
    </w:lvl>
  </w:abstractNum>
  <w:abstractNum w:abstractNumId="44" w15:restartNumberingAfterBreak="0">
    <w:nsid w:val="651C3D7A"/>
    <w:multiLevelType w:val="hybridMultilevel"/>
    <w:tmpl w:val="580E8C56"/>
    <w:lvl w:ilvl="0" w:tplc="2C4E38F4">
      <w:start w:val="4"/>
      <w:numFmt w:val="bullet"/>
      <w:lvlText w:val="-"/>
      <w:lvlJc w:val="left"/>
      <w:pPr>
        <w:ind w:left="980" w:hanging="360"/>
      </w:pPr>
      <w:rPr>
        <w:rFonts w:ascii="Arial" w:eastAsia="Verdana" w:hAnsi="Arial" w:cs="Arial" w:hint="default"/>
      </w:rPr>
    </w:lvl>
    <w:lvl w:ilvl="1" w:tplc="04100003" w:tentative="1">
      <w:start w:val="1"/>
      <w:numFmt w:val="bullet"/>
      <w:lvlText w:val="o"/>
      <w:lvlJc w:val="left"/>
      <w:pPr>
        <w:ind w:left="1700" w:hanging="360"/>
      </w:pPr>
      <w:rPr>
        <w:rFonts w:ascii="Courier New" w:hAnsi="Courier New" w:cs="Courier New" w:hint="default"/>
      </w:rPr>
    </w:lvl>
    <w:lvl w:ilvl="2" w:tplc="04100005" w:tentative="1">
      <w:start w:val="1"/>
      <w:numFmt w:val="bullet"/>
      <w:lvlText w:val=""/>
      <w:lvlJc w:val="left"/>
      <w:pPr>
        <w:ind w:left="2420" w:hanging="360"/>
      </w:pPr>
      <w:rPr>
        <w:rFonts w:ascii="Wingdings" w:hAnsi="Wingdings" w:hint="default"/>
      </w:rPr>
    </w:lvl>
    <w:lvl w:ilvl="3" w:tplc="04100001" w:tentative="1">
      <w:start w:val="1"/>
      <w:numFmt w:val="bullet"/>
      <w:lvlText w:val=""/>
      <w:lvlJc w:val="left"/>
      <w:pPr>
        <w:ind w:left="3140" w:hanging="360"/>
      </w:pPr>
      <w:rPr>
        <w:rFonts w:ascii="Symbol" w:hAnsi="Symbol" w:hint="default"/>
      </w:rPr>
    </w:lvl>
    <w:lvl w:ilvl="4" w:tplc="04100003" w:tentative="1">
      <w:start w:val="1"/>
      <w:numFmt w:val="bullet"/>
      <w:lvlText w:val="o"/>
      <w:lvlJc w:val="left"/>
      <w:pPr>
        <w:ind w:left="3860" w:hanging="360"/>
      </w:pPr>
      <w:rPr>
        <w:rFonts w:ascii="Courier New" w:hAnsi="Courier New" w:cs="Courier New" w:hint="default"/>
      </w:rPr>
    </w:lvl>
    <w:lvl w:ilvl="5" w:tplc="04100005" w:tentative="1">
      <w:start w:val="1"/>
      <w:numFmt w:val="bullet"/>
      <w:lvlText w:val=""/>
      <w:lvlJc w:val="left"/>
      <w:pPr>
        <w:ind w:left="4580" w:hanging="360"/>
      </w:pPr>
      <w:rPr>
        <w:rFonts w:ascii="Wingdings" w:hAnsi="Wingdings" w:hint="default"/>
      </w:rPr>
    </w:lvl>
    <w:lvl w:ilvl="6" w:tplc="04100001" w:tentative="1">
      <w:start w:val="1"/>
      <w:numFmt w:val="bullet"/>
      <w:lvlText w:val=""/>
      <w:lvlJc w:val="left"/>
      <w:pPr>
        <w:ind w:left="5300" w:hanging="360"/>
      </w:pPr>
      <w:rPr>
        <w:rFonts w:ascii="Symbol" w:hAnsi="Symbol" w:hint="default"/>
      </w:rPr>
    </w:lvl>
    <w:lvl w:ilvl="7" w:tplc="04100003" w:tentative="1">
      <w:start w:val="1"/>
      <w:numFmt w:val="bullet"/>
      <w:lvlText w:val="o"/>
      <w:lvlJc w:val="left"/>
      <w:pPr>
        <w:ind w:left="6020" w:hanging="360"/>
      </w:pPr>
      <w:rPr>
        <w:rFonts w:ascii="Courier New" w:hAnsi="Courier New" w:cs="Courier New" w:hint="default"/>
      </w:rPr>
    </w:lvl>
    <w:lvl w:ilvl="8" w:tplc="04100005" w:tentative="1">
      <w:start w:val="1"/>
      <w:numFmt w:val="bullet"/>
      <w:lvlText w:val=""/>
      <w:lvlJc w:val="left"/>
      <w:pPr>
        <w:ind w:left="6740" w:hanging="360"/>
      </w:pPr>
      <w:rPr>
        <w:rFonts w:ascii="Wingdings" w:hAnsi="Wingdings" w:hint="default"/>
      </w:rPr>
    </w:lvl>
  </w:abstractNum>
  <w:abstractNum w:abstractNumId="45" w15:restartNumberingAfterBreak="0">
    <w:nsid w:val="657A3D14"/>
    <w:multiLevelType w:val="hybridMultilevel"/>
    <w:tmpl w:val="C436D86E"/>
    <w:lvl w:ilvl="0" w:tplc="9C86673C">
      <w:numFmt w:val="bullet"/>
      <w:lvlText w:val="-"/>
      <w:lvlJc w:val="left"/>
      <w:pPr>
        <w:ind w:left="1181" w:hanging="355"/>
      </w:pPr>
      <w:rPr>
        <w:rFonts w:ascii="Verdana" w:eastAsia="Verdana" w:hAnsi="Verdana" w:cs="Verdana" w:hint="default"/>
        <w:w w:val="95"/>
        <w:sz w:val="20"/>
        <w:szCs w:val="20"/>
        <w:lang w:val="en-US" w:eastAsia="en-US" w:bidi="en-US"/>
      </w:rPr>
    </w:lvl>
    <w:lvl w:ilvl="1" w:tplc="0A5CB250">
      <w:numFmt w:val="bullet"/>
      <w:lvlText w:val="•"/>
      <w:lvlJc w:val="left"/>
      <w:pPr>
        <w:ind w:left="2052" w:hanging="355"/>
      </w:pPr>
      <w:rPr>
        <w:rFonts w:hint="default"/>
        <w:lang w:val="en-US" w:eastAsia="en-US" w:bidi="en-US"/>
      </w:rPr>
    </w:lvl>
    <w:lvl w:ilvl="2" w:tplc="1A1E667E">
      <w:numFmt w:val="bullet"/>
      <w:lvlText w:val="•"/>
      <w:lvlJc w:val="left"/>
      <w:pPr>
        <w:ind w:left="2924" w:hanging="355"/>
      </w:pPr>
      <w:rPr>
        <w:rFonts w:hint="default"/>
        <w:lang w:val="en-US" w:eastAsia="en-US" w:bidi="en-US"/>
      </w:rPr>
    </w:lvl>
    <w:lvl w:ilvl="3" w:tplc="8CFC05EE">
      <w:numFmt w:val="bullet"/>
      <w:lvlText w:val="•"/>
      <w:lvlJc w:val="left"/>
      <w:pPr>
        <w:ind w:left="3796" w:hanging="355"/>
      </w:pPr>
      <w:rPr>
        <w:rFonts w:hint="default"/>
        <w:lang w:val="en-US" w:eastAsia="en-US" w:bidi="en-US"/>
      </w:rPr>
    </w:lvl>
    <w:lvl w:ilvl="4" w:tplc="FBA0D5CC">
      <w:numFmt w:val="bullet"/>
      <w:lvlText w:val="•"/>
      <w:lvlJc w:val="left"/>
      <w:pPr>
        <w:ind w:left="4668" w:hanging="355"/>
      </w:pPr>
      <w:rPr>
        <w:rFonts w:hint="default"/>
        <w:lang w:val="en-US" w:eastAsia="en-US" w:bidi="en-US"/>
      </w:rPr>
    </w:lvl>
    <w:lvl w:ilvl="5" w:tplc="937442E4">
      <w:numFmt w:val="bullet"/>
      <w:lvlText w:val="•"/>
      <w:lvlJc w:val="left"/>
      <w:pPr>
        <w:ind w:left="5540" w:hanging="355"/>
      </w:pPr>
      <w:rPr>
        <w:rFonts w:hint="default"/>
        <w:lang w:val="en-US" w:eastAsia="en-US" w:bidi="en-US"/>
      </w:rPr>
    </w:lvl>
    <w:lvl w:ilvl="6" w:tplc="83AA97A4">
      <w:numFmt w:val="bullet"/>
      <w:lvlText w:val="•"/>
      <w:lvlJc w:val="left"/>
      <w:pPr>
        <w:ind w:left="6412" w:hanging="355"/>
      </w:pPr>
      <w:rPr>
        <w:rFonts w:hint="default"/>
        <w:lang w:val="en-US" w:eastAsia="en-US" w:bidi="en-US"/>
      </w:rPr>
    </w:lvl>
    <w:lvl w:ilvl="7" w:tplc="E46CCA1E">
      <w:numFmt w:val="bullet"/>
      <w:lvlText w:val="•"/>
      <w:lvlJc w:val="left"/>
      <w:pPr>
        <w:ind w:left="7284" w:hanging="355"/>
      </w:pPr>
      <w:rPr>
        <w:rFonts w:hint="default"/>
        <w:lang w:val="en-US" w:eastAsia="en-US" w:bidi="en-US"/>
      </w:rPr>
    </w:lvl>
    <w:lvl w:ilvl="8" w:tplc="6A3E437A">
      <w:numFmt w:val="bullet"/>
      <w:lvlText w:val="•"/>
      <w:lvlJc w:val="left"/>
      <w:pPr>
        <w:ind w:left="8156" w:hanging="355"/>
      </w:pPr>
      <w:rPr>
        <w:rFonts w:hint="default"/>
        <w:lang w:val="en-US" w:eastAsia="en-US" w:bidi="en-US"/>
      </w:rPr>
    </w:lvl>
  </w:abstractNum>
  <w:abstractNum w:abstractNumId="46" w15:restartNumberingAfterBreak="0">
    <w:nsid w:val="65A4146C"/>
    <w:multiLevelType w:val="hybridMultilevel"/>
    <w:tmpl w:val="678CDD20"/>
    <w:lvl w:ilvl="0" w:tplc="A28C867E">
      <w:numFmt w:val="bullet"/>
      <w:lvlText w:val="–"/>
      <w:lvlJc w:val="left"/>
      <w:pPr>
        <w:ind w:left="433" w:hanging="198"/>
      </w:pPr>
      <w:rPr>
        <w:rFonts w:ascii="Verdana" w:eastAsia="Verdana" w:hAnsi="Verdana" w:cs="Verdana" w:hint="default"/>
        <w:color w:val="231F20"/>
        <w:w w:val="99"/>
        <w:sz w:val="20"/>
        <w:szCs w:val="20"/>
      </w:rPr>
    </w:lvl>
    <w:lvl w:ilvl="1" w:tplc="162268CC">
      <w:numFmt w:val="bullet"/>
      <w:lvlText w:val="•"/>
      <w:lvlJc w:val="left"/>
      <w:pPr>
        <w:ind w:left="956" w:hanging="360"/>
      </w:pPr>
      <w:rPr>
        <w:rFonts w:ascii="Symbol" w:eastAsia="Symbol" w:hAnsi="Symbol" w:cs="Symbol" w:hint="default"/>
        <w:w w:val="99"/>
        <w:sz w:val="20"/>
        <w:szCs w:val="20"/>
      </w:rPr>
    </w:lvl>
    <w:lvl w:ilvl="2" w:tplc="B2C02656">
      <w:numFmt w:val="bullet"/>
      <w:lvlText w:val="•"/>
      <w:lvlJc w:val="left"/>
      <w:pPr>
        <w:ind w:left="1900" w:hanging="360"/>
      </w:pPr>
      <w:rPr>
        <w:rFonts w:hint="default"/>
      </w:rPr>
    </w:lvl>
    <w:lvl w:ilvl="3" w:tplc="0B92428E">
      <w:numFmt w:val="bullet"/>
      <w:lvlText w:val="•"/>
      <w:lvlJc w:val="left"/>
      <w:pPr>
        <w:ind w:left="2840" w:hanging="360"/>
      </w:pPr>
      <w:rPr>
        <w:rFonts w:hint="default"/>
      </w:rPr>
    </w:lvl>
    <w:lvl w:ilvl="4" w:tplc="8E944B88">
      <w:numFmt w:val="bullet"/>
      <w:lvlText w:val="•"/>
      <w:lvlJc w:val="left"/>
      <w:pPr>
        <w:ind w:left="3780" w:hanging="360"/>
      </w:pPr>
      <w:rPr>
        <w:rFonts w:hint="default"/>
      </w:rPr>
    </w:lvl>
    <w:lvl w:ilvl="5" w:tplc="FBAA744A">
      <w:numFmt w:val="bullet"/>
      <w:lvlText w:val="•"/>
      <w:lvlJc w:val="left"/>
      <w:pPr>
        <w:ind w:left="4720" w:hanging="360"/>
      </w:pPr>
      <w:rPr>
        <w:rFonts w:hint="default"/>
      </w:rPr>
    </w:lvl>
    <w:lvl w:ilvl="6" w:tplc="C0F642D4">
      <w:numFmt w:val="bullet"/>
      <w:lvlText w:val="•"/>
      <w:lvlJc w:val="left"/>
      <w:pPr>
        <w:ind w:left="5660" w:hanging="360"/>
      </w:pPr>
      <w:rPr>
        <w:rFonts w:hint="default"/>
      </w:rPr>
    </w:lvl>
    <w:lvl w:ilvl="7" w:tplc="0F7C68EA">
      <w:numFmt w:val="bullet"/>
      <w:lvlText w:val="•"/>
      <w:lvlJc w:val="left"/>
      <w:pPr>
        <w:ind w:left="6600" w:hanging="360"/>
      </w:pPr>
      <w:rPr>
        <w:rFonts w:hint="default"/>
      </w:rPr>
    </w:lvl>
    <w:lvl w:ilvl="8" w:tplc="2F121BE6">
      <w:numFmt w:val="bullet"/>
      <w:lvlText w:val="•"/>
      <w:lvlJc w:val="left"/>
      <w:pPr>
        <w:ind w:left="7540" w:hanging="360"/>
      </w:pPr>
      <w:rPr>
        <w:rFonts w:hint="default"/>
      </w:rPr>
    </w:lvl>
  </w:abstractNum>
  <w:abstractNum w:abstractNumId="47" w15:restartNumberingAfterBreak="0">
    <w:nsid w:val="69D02B67"/>
    <w:multiLevelType w:val="hybridMultilevel"/>
    <w:tmpl w:val="9594F6CC"/>
    <w:lvl w:ilvl="0" w:tplc="8AB24130">
      <w:numFmt w:val="bullet"/>
      <w:lvlText w:val="•"/>
      <w:lvlJc w:val="left"/>
      <w:pPr>
        <w:ind w:left="519" w:hanging="284"/>
      </w:pPr>
      <w:rPr>
        <w:rFonts w:ascii="Symbol" w:eastAsia="Symbol" w:hAnsi="Symbol" w:cs="Symbol" w:hint="default"/>
        <w:w w:val="99"/>
        <w:sz w:val="20"/>
        <w:szCs w:val="20"/>
      </w:rPr>
    </w:lvl>
    <w:lvl w:ilvl="1" w:tplc="649892DA">
      <w:numFmt w:val="bullet"/>
      <w:lvlText w:val="•"/>
      <w:lvlJc w:val="left"/>
      <w:pPr>
        <w:ind w:left="991" w:hanging="312"/>
      </w:pPr>
      <w:rPr>
        <w:rFonts w:ascii="Symbol" w:eastAsia="Symbol" w:hAnsi="Symbol" w:cs="Symbol" w:hint="default"/>
        <w:w w:val="99"/>
        <w:sz w:val="20"/>
        <w:szCs w:val="20"/>
      </w:rPr>
    </w:lvl>
    <w:lvl w:ilvl="2" w:tplc="30708E24">
      <w:numFmt w:val="bullet"/>
      <w:lvlText w:val="•"/>
      <w:lvlJc w:val="left"/>
      <w:pPr>
        <w:ind w:left="1935" w:hanging="312"/>
      </w:pPr>
      <w:rPr>
        <w:rFonts w:hint="default"/>
      </w:rPr>
    </w:lvl>
    <w:lvl w:ilvl="3" w:tplc="A24012C2">
      <w:numFmt w:val="bullet"/>
      <w:lvlText w:val="•"/>
      <w:lvlJc w:val="left"/>
      <w:pPr>
        <w:ind w:left="2871" w:hanging="312"/>
      </w:pPr>
      <w:rPr>
        <w:rFonts w:hint="default"/>
      </w:rPr>
    </w:lvl>
    <w:lvl w:ilvl="4" w:tplc="E5188334">
      <w:numFmt w:val="bullet"/>
      <w:lvlText w:val="•"/>
      <w:lvlJc w:val="left"/>
      <w:pPr>
        <w:ind w:left="3806" w:hanging="312"/>
      </w:pPr>
      <w:rPr>
        <w:rFonts w:hint="default"/>
      </w:rPr>
    </w:lvl>
    <w:lvl w:ilvl="5" w:tplc="F200A846">
      <w:numFmt w:val="bullet"/>
      <w:lvlText w:val="•"/>
      <w:lvlJc w:val="left"/>
      <w:pPr>
        <w:ind w:left="4742" w:hanging="312"/>
      </w:pPr>
      <w:rPr>
        <w:rFonts w:hint="default"/>
      </w:rPr>
    </w:lvl>
    <w:lvl w:ilvl="6" w:tplc="107E32EC">
      <w:numFmt w:val="bullet"/>
      <w:lvlText w:val="•"/>
      <w:lvlJc w:val="left"/>
      <w:pPr>
        <w:ind w:left="5677" w:hanging="312"/>
      </w:pPr>
      <w:rPr>
        <w:rFonts w:hint="default"/>
      </w:rPr>
    </w:lvl>
    <w:lvl w:ilvl="7" w:tplc="CF22EFBE">
      <w:numFmt w:val="bullet"/>
      <w:lvlText w:val="•"/>
      <w:lvlJc w:val="left"/>
      <w:pPr>
        <w:ind w:left="6613" w:hanging="312"/>
      </w:pPr>
      <w:rPr>
        <w:rFonts w:hint="default"/>
      </w:rPr>
    </w:lvl>
    <w:lvl w:ilvl="8" w:tplc="D100635C">
      <w:numFmt w:val="bullet"/>
      <w:lvlText w:val="•"/>
      <w:lvlJc w:val="left"/>
      <w:pPr>
        <w:ind w:left="7548" w:hanging="312"/>
      </w:pPr>
      <w:rPr>
        <w:rFonts w:hint="default"/>
      </w:rPr>
    </w:lvl>
  </w:abstractNum>
  <w:abstractNum w:abstractNumId="48" w15:restartNumberingAfterBreak="0">
    <w:nsid w:val="6A0D5120"/>
    <w:multiLevelType w:val="hybridMultilevel"/>
    <w:tmpl w:val="87400BE0"/>
    <w:lvl w:ilvl="0" w:tplc="03B81D04">
      <w:start w:val="1"/>
      <w:numFmt w:val="upperRoman"/>
      <w:lvlText w:val="%1."/>
      <w:lvlJc w:val="left"/>
      <w:pPr>
        <w:ind w:left="478" w:hanging="195"/>
      </w:pPr>
      <w:rPr>
        <w:rFonts w:ascii="Arial" w:eastAsia="Arial" w:hAnsi="Arial" w:cs="Arial" w:hint="default"/>
        <w:b/>
        <w:bCs/>
        <w:color w:val="0070C0"/>
        <w:spacing w:val="-2"/>
        <w:w w:val="100"/>
        <w:sz w:val="24"/>
        <w:szCs w:val="24"/>
      </w:rPr>
    </w:lvl>
    <w:lvl w:ilvl="1" w:tplc="28161910">
      <w:start w:val="1"/>
      <w:numFmt w:val="lowerLetter"/>
      <w:lvlText w:val="%2."/>
      <w:lvlJc w:val="left"/>
      <w:pPr>
        <w:ind w:left="620" w:hanging="265"/>
      </w:pPr>
      <w:rPr>
        <w:rFonts w:ascii="Arial" w:eastAsia="Arial" w:hAnsi="Arial" w:cs="Arial" w:hint="default"/>
        <w:b/>
        <w:bCs/>
        <w:color w:val="0070C0"/>
        <w:spacing w:val="0"/>
        <w:w w:val="100"/>
        <w:sz w:val="24"/>
        <w:szCs w:val="24"/>
      </w:rPr>
    </w:lvl>
    <w:lvl w:ilvl="2" w:tplc="52B660FA">
      <w:numFmt w:val="bullet"/>
      <w:lvlText w:val="▪"/>
      <w:lvlJc w:val="left"/>
      <w:pPr>
        <w:ind w:left="881" w:hanging="361"/>
      </w:pPr>
      <w:rPr>
        <w:rFonts w:hint="default"/>
        <w:w w:val="129"/>
      </w:rPr>
    </w:lvl>
    <w:lvl w:ilvl="3" w:tplc="EBBC3054">
      <w:numFmt w:val="bullet"/>
      <w:lvlText w:val="▪"/>
      <w:lvlJc w:val="left"/>
      <w:pPr>
        <w:ind w:left="909" w:hanging="488"/>
      </w:pPr>
      <w:rPr>
        <w:rFonts w:ascii="Arial" w:eastAsia="Arial" w:hAnsi="Arial" w:cs="Arial" w:hint="default"/>
        <w:color w:val="1A1718"/>
        <w:w w:val="129"/>
        <w:sz w:val="24"/>
        <w:szCs w:val="24"/>
      </w:rPr>
    </w:lvl>
    <w:lvl w:ilvl="4" w:tplc="67D48B36">
      <w:numFmt w:val="bullet"/>
      <w:lvlText w:val="•"/>
      <w:lvlJc w:val="left"/>
      <w:pPr>
        <w:ind w:left="2268" w:hanging="488"/>
      </w:pPr>
      <w:rPr>
        <w:rFonts w:hint="default"/>
      </w:rPr>
    </w:lvl>
    <w:lvl w:ilvl="5" w:tplc="1D242FEA">
      <w:numFmt w:val="bullet"/>
      <w:lvlText w:val="•"/>
      <w:lvlJc w:val="left"/>
      <w:pPr>
        <w:ind w:left="3637" w:hanging="488"/>
      </w:pPr>
      <w:rPr>
        <w:rFonts w:hint="default"/>
      </w:rPr>
    </w:lvl>
    <w:lvl w:ilvl="6" w:tplc="7CDEADF2">
      <w:numFmt w:val="bullet"/>
      <w:lvlText w:val="•"/>
      <w:lvlJc w:val="left"/>
      <w:pPr>
        <w:ind w:left="5005" w:hanging="488"/>
      </w:pPr>
      <w:rPr>
        <w:rFonts w:hint="default"/>
      </w:rPr>
    </w:lvl>
    <w:lvl w:ilvl="7" w:tplc="A1DE62CE">
      <w:numFmt w:val="bullet"/>
      <w:lvlText w:val="•"/>
      <w:lvlJc w:val="left"/>
      <w:pPr>
        <w:ind w:left="6374" w:hanging="488"/>
      </w:pPr>
      <w:rPr>
        <w:rFonts w:hint="default"/>
      </w:rPr>
    </w:lvl>
    <w:lvl w:ilvl="8" w:tplc="E73A5158">
      <w:numFmt w:val="bullet"/>
      <w:lvlText w:val="•"/>
      <w:lvlJc w:val="left"/>
      <w:pPr>
        <w:ind w:left="7742" w:hanging="488"/>
      </w:pPr>
      <w:rPr>
        <w:rFonts w:hint="default"/>
      </w:rPr>
    </w:lvl>
  </w:abstractNum>
  <w:abstractNum w:abstractNumId="49" w15:restartNumberingAfterBreak="0">
    <w:nsid w:val="6C831A1C"/>
    <w:multiLevelType w:val="hybridMultilevel"/>
    <w:tmpl w:val="B12A2624"/>
    <w:lvl w:ilvl="0" w:tplc="B4186DD4">
      <w:start w:val="1"/>
      <w:numFmt w:val="lowerLetter"/>
      <w:lvlText w:val="%1)"/>
      <w:lvlJc w:val="left"/>
      <w:pPr>
        <w:ind w:left="679" w:hanging="282"/>
      </w:pPr>
      <w:rPr>
        <w:rFonts w:ascii="Verdana" w:eastAsia="Verdana" w:hAnsi="Verdana" w:cs="Verdana" w:hint="default"/>
        <w:i/>
        <w:w w:val="99"/>
        <w:sz w:val="20"/>
        <w:szCs w:val="20"/>
      </w:rPr>
    </w:lvl>
    <w:lvl w:ilvl="1" w:tplc="DE3E9050">
      <w:numFmt w:val="bullet"/>
      <w:lvlText w:val="•"/>
      <w:lvlJc w:val="left"/>
      <w:pPr>
        <w:ind w:left="1596" w:hanging="282"/>
      </w:pPr>
      <w:rPr>
        <w:rFonts w:hint="default"/>
      </w:rPr>
    </w:lvl>
    <w:lvl w:ilvl="2" w:tplc="CF3E1478">
      <w:numFmt w:val="bullet"/>
      <w:lvlText w:val="•"/>
      <w:lvlJc w:val="left"/>
      <w:pPr>
        <w:ind w:left="2512" w:hanging="282"/>
      </w:pPr>
      <w:rPr>
        <w:rFonts w:hint="default"/>
      </w:rPr>
    </w:lvl>
    <w:lvl w:ilvl="3" w:tplc="846A56EE">
      <w:numFmt w:val="bullet"/>
      <w:lvlText w:val="•"/>
      <w:lvlJc w:val="left"/>
      <w:pPr>
        <w:ind w:left="3428" w:hanging="282"/>
      </w:pPr>
      <w:rPr>
        <w:rFonts w:hint="default"/>
      </w:rPr>
    </w:lvl>
    <w:lvl w:ilvl="4" w:tplc="3E7687E0">
      <w:numFmt w:val="bullet"/>
      <w:lvlText w:val="•"/>
      <w:lvlJc w:val="left"/>
      <w:pPr>
        <w:ind w:left="4344" w:hanging="282"/>
      </w:pPr>
      <w:rPr>
        <w:rFonts w:hint="default"/>
      </w:rPr>
    </w:lvl>
    <w:lvl w:ilvl="5" w:tplc="09FEC93A">
      <w:numFmt w:val="bullet"/>
      <w:lvlText w:val="•"/>
      <w:lvlJc w:val="left"/>
      <w:pPr>
        <w:ind w:left="5260" w:hanging="282"/>
      </w:pPr>
      <w:rPr>
        <w:rFonts w:hint="default"/>
      </w:rPr>
    </w:lvl>
    <w:lvl w:ilvl="6" w:tplc="3CA02084">
      <w:numFmt w:val="bullet"/>
      <w:lvlText w:val="•"/>
      <w:lvlJc w:val="left"/>
      <w:pPr>
        <w:ind w:left="6176" w:hanging="282"/>
      </w:pPr>
      <w:rPr>
        <w:rFonts w:hint="default"/>
      </w:rPr>
    </w:lvl>
    <w:lvl w:ilvl="7" w:tplc="EA823B16">
      <w:numFmt w:val="bullet"/>
      <w:lvlText w:val="•"/>
      <w:lvlJc w:val="left"/>
      <w:pPr>
        <w:ind w:left="7092" w:hanging="282"/>
      </w:pPr>
      <w:rPr>
        <w:rFonts w:hint="default"/>
      </w:rPr>
    </w:lvl>
    <w:lvl w:ilvl="8" w:tplc="4E964136">
      <w:numFmt w:val="bullet"/>
      <w:lvlText w:val="•"/>
      <w:lvlJc w:val="left"/>
      <w:pPr>
        <w:ind w:left="8008" w:hanging="282"/>
      </w:pPr>
      <w:rPr>
        <w:rFonts w:hint="default"/>
      </w:rPr>
    </w:lvl>
  </w:abstractNum>
  <w:abstractNum w:abstractNumId="50" w15:restartNumberingAfterBreak="0">
    <w:nsid w:val="6DF772F5"/>
    <w:multiLevelType w:val="hybridMultilevel"/>
    <w:tmpl w:val="E30A94A6"/>
    <w:lvl w:ilvl="0" w:tplc="40406260">
      <w:numFmt w:val="bullet"/>
      <w:lvlText w:val="•"/>
      <w:lvlJc w:val="left"/>
      <w:pPr>
        <w:ind w:left="398" w:hanging="178"/>
      </w:pPr>
      <w:rPr>
        <w:rFonts w:ascii="Verdana" w:eastAsia="Verdana" w:hAnsi="Verdana" w:cs="Verdana" w:hint="default"/>
        <w:w w:val="99"/>
        <w:sz w:val="20"/>
        <w:szCs w:val="20"/>
      </w:rPr>
    </w:lvl>
    <w:lvl w:ilvl="1" w:tplc="9C785906">
      <w:numFmt w:val="bullet"/>
      <w:lvlText w:val="•"/>
      <w:lvlJc w:val="left"/>
      <w:pPr>
        <w:ind w:left="1118" w:hanging="348"/>
      </w:pPr>
      <w:rPr>
        <w:rFonts w:ascii="Symbol" w:eastAsia="Symbol" w:hAnsi="Symbol" w:cs="Symbol" w:hint="default"/>
        <w:w w:val="99"/>
        <w:sz w:val="20"/>
        <w:szCs w:val="20"/>
      </w:rPr>
    </w:lvl>
    <w:lvl w:ilvl="2" w:tplc="CF28B940">
      <w:numFmt w:val="bullet"/>
      <w:lvlText w:val="•"/>
      <w:lvlJc w:val="left"/>
      <w:pPr>
        <w:ind w:left="2088" w:hanging="348"/>
      </w:pPr>
      <w:rPr>
        <w:rFonts w:hint="default"/>
      </w:rPr>
    </w:lvl>
    <w:lvl w:ilvl="3" w:tplc="72E63CB4">
      <w:numFmt w:val="bullet"/>
      <w:lvlText w:val="•"/>
      <w:lvlJc w:val="left"/>
      <w:pPr>
        <w:ind w:left="3057" w:hanging="348"/>
      </w:pPr>
      <w:rPr>
        <w:rFonts w:hint="default"/>
      </w:rPr>
    </w:lvl>
    <w:lvl w:ilvl="4" w:tplc="4F2E0266">
      <w:numFmt w:val="bullet"/>
      <w:lvlText w:val="•"/>
      <w:lvlJc w:val="left"/>
      <w:pPr>
        <w:ind w:left="4026" w:hanging="348"/>
      </w:pPr>
      <w:rPr>
        <w:rFonts w:hint="default"/>
      </w:rPr>
    </w:lvl>
    <w:lvl w:ilvl="5" w:tplc="518E2556">
      <w:numFmt w:val="bullet"/>
      <w:lvlText w:val="•"/>
      <w:lvlJc w:val="left"/>
      <w:pPr>
        <w:ind w:left="4995" w:hanging="348"/>
      </w:pPr>
      <w:rPr>
        <w:rFonts w:hint="default"/>
      </w:rPr>
    </w:lvl>
    <w:lvl w:ilvl="6" w:tplc="B17A0D10">
      <w:numFmt w:val="bullet"/>
      <w:lvlText w:val="•"/>
      <w:lvlJc w:val="left"/>
      <w:pPr>
        <w:ind w:left="5964" w:hanging="348"/>
      </w:pPr>
      <w:rPr>
        <w:rFonts w:hint="default"/>
      </w:rPr>
    </w:lvl>
    <w:lvl w:ilvl="7" w:tplc="635AC974">
      <w:numFmt w:val="bullet"/>
      <w:lvlText w:val="•"/>
      <w:lvlJc w:val="left"/>
      <w:pPr>
        <w:ind w:left="6933" w:hanging="348"/>
      </w:pPr>
      <w:rPr>
        <w:rFonts w:hint="default"/>
      </w:rPr>
    </w:lvl>
    <w:lvl w:ilvl="8" w:tplc="1AC67EAC">
      <w:numFmt w:val="bullet"/>
      <w:lvlText w:val="•"/>
      <w:lvlJc w:val="left"/>
      <w:pPr>
        <w:ind w:left="7902" w:hanging="348"/>
      </w:pPr>
      <w:rPr>
        <w:rFonts w:hint="default"/>
      </w:rPr>
    </w:lvl>
  </w:abstractNum>
  <w:abstractNum w:abstractNumId="51" w15:restartNumberingAfterBreak="0">
    <w:nsid w:val="6E0748C3"/>
    <w:multiLevelType w:val="hybridMultilevel"/>
    <w:tmpl w:val="6B7842E0"/>
    <w:lvl w:ilvl="0" w:tplc="420E81FE">
      <w:start w:val="1"/>
      <w:numFmt w:val="lowerRoman"/>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9F477B"/>
    <w:multiLevelType w:val="hybridMultilevel"/>
    <w:tmpl w:val="FC32D328"/>
    <w:lvl w:ilvl="0" w:tplc="616CF404">
      <w:numFmt w:val="bullet"/>
      <w:lvlText w:val="o"/>
      <w:lvlJc w:val="left"/>
      <w:pPr>
        <w:ind w:left="1316" w:hanging="360"/>
      </w:pPr>
      <w:rPr>
        <w:rFonts w:ascii="Courier" w:eastAsia="Courier" w:hAnsi="Courier" w:cs="Courier" w:hint="default"/>
        <w:w w:val="99"/>
        <w:sz w:val="20"/>
        <w:szCs w:val="20"/>
      </w:rPr>
    </w:lvl>
    <w:lvl w:ilvl="1" w:tplc="EEB8C04A">
      <w:numFmt w:val="bullet"/>
      <w:lvlText w:val="•"/>
      <w:lvlJc w:val="left"/>
      <w:pPr>
        <w:ind w:left="2130" w:hanging="360"/>
      </w:pPr>
      <w:rPr>
        <w:rFonts w:hint="default"/>
      </w:rPr>
    </w:lvl>
    <w:lvl w:ilvl="2" w:tplc="8A961C2E">
      <w:numFmt w:val="bullet"/>
      <w:lvlText w:val="•"/>
      <w:lvlJc w:val="left"/>
      <w:pPr>
        <w:ind w:left="2940" w:hanging="360"/>
      </w:pPr>
      <w:rPr>
        <w:rFonts w:hint="default"/>
      </w:rPr>
    </w:lvl>
    <w:lvl w:ilvl="3" w:tplc="6406A482">
      <w:numFmt w:val="bullet"/>
      <w:lvlText w:val="•"/>
      <w:lvlJc w:val="left"/>
      <w:pPr>
        <w:ind w:left="3750" w:hanging="360"/>
      </w:pPr>
      <w:rPr>
        <w:rFonts w:hint="default"/>
      </w:rPr>
    </w:lvl>
    <w:lvl w:ilvl="4" w:tplc="8D8CD056">
      <w:numFmt w:val="bullet"/>
      <w:lvlText w:val="•"/>
      <w:lvlJc w:val="left"/>
      <w:pPr>
        <w:ind w:left="4560" w:hanging="360"/>
      </w:pPr>
      <w:rPr>
        <w:rFonts w:hint="default"/>
      </w:rPr>
    </w:lvl>
    <w:lvl w:ilvl="5" w:tplc="F2EAC21C">
      <w:numFmt w:val="bullet"/>
      <w:lvlText w:val="•"/>
      <w:lvlJc w:val="left"/>
      <w:pPr>
        <w:ind w:left="5370" w:hanging="360"/>
      </w:pPr>
      <w:rPr>
        <w:rFonts w:hint="default"/>
      </w:rPr>
    </w:lvl>
    <w:lvl w:ilvl="6" w:tplc="3ABC8986">
      <w:numFmt w:val="bullet"/>
      <w:lvlText w:val="•"/>
      <w:lvlJc w:val="left"/>
      <w:pPr>
        <w:ind w:left="6180" w:hanging="360"/>
      </w:pPr>
      <w:rPr>
        <w:rFonts w:hint="default"/>
      </w:rPr>
    </w:lvl>
    <w:lvl w:ilvl="7" w:tplc="44EA4414">
      <w:numFmt w:val="bullet"/>
      <w:lvlText w:val="•"/>
      <w:lvlJc w:val="left"/>
      <w:pPr>
        <w:ind w:left="6990" w:hanging="360"/>
      </w:pPr>
      <w:rPr>
        <w:rFonts w:hint="default"/>
      </w:rPr>
    </w:lvl>
    <w:lvl w:ilvl="8" w:tplc="4782CEB4">
      <w:numFmt w:val="bullet"/>
      <w:lvlText w:val="•"/>
      <w:lvlJc w:val="left"/>
      <w:pPr>
        <w:ind w:left="7800" w:hanging="360"/>
      </w:pPr>
      <w:rPr>
        <w:rFonts w:hint="default"/>
      </w:rPr>
    </w:lvl>
  </w:abstractNum>
  <w:abstractNum w:abstractNumId="53" w15:restartNumberingAfterBreak="0">
    <w:nsid w:val="7145290C"/>
    <w:multiLevelType w:val="multilevel"/>
    <w:tmpl w:val="05AA856A"/>
    <w:lvl w:ilvl="0">
      <w:start w:val="1"/>
      <w:numFmt w:val="decimal"/>
      <w:lvlText w:val="%1."/>
      <w:lvlJc w:val="left"/>
      <w:pPr>
        <w:ind w:left="1106" w:hanging="348"/>
        <w:jc w:val="right"/>
      </w:pPr>
      <w:rPr>
        <w:rFonts w:ascii="Verdana-BoldItalic" w:eastAsia="Verdana-BoldItalic" w:hAnsi="Verdana-BoldItalic" w:cs="Verdana-BoldItalic" w:hint="default"/>
        <w:b/>
        <w:bCs/>
        <w:i/>
        <w:w w:val="99"/>
        <w:sz w:val="20"/>
        <w:szCs w:val="20"/>
      </w:rPr>
    </w:lvl>
    <w:lvl w:ilvl="1">
      <w:start w:val="1"/>
      <w:numFmt w:val="decimal"/>
      <w:lvlText w:val="%2."/>
      <w:lvlJc w:val="left"/>
      <w:pPr>
        <w:ind w:left="1106" w:hanging="348"/>
        <w:jc w:val="right"/>
      </w:pPr>
      <w:rPr>
        <w:rFonts w:ascii="Verdana" w:eastAsia="Verdana" w:hAnsi="Verdana" w:cs="Verdana" w:hint="default"/>
        <w:b/>
        <w:bCs/>
        <w:w w:val="99"/>
        <w:sz w:val="20"/>
        <w:szCs w:val="20"/>
      </w:rPr>
    </w:lvl>
    <w:lvl w:ilvl="2">
      <w:start w:val="1"/>
      <w:numFmt w:val="decimal"/>
      <w:lvlText w:val="%2.%3"/>
      <w:lvlJc w:val="left"/>
      <w:pPr>
        <w:ind w:left="1545" w:hanging="788"/>
      </w:pPr>
      <w:rPr>
        <w:rFonts w:ascii="Verdana" w:eastAsia="Verdana" w:hAnsi="Verdana" w:cs="Verdana" w:hint="default"/>
        <w:b/>
        <w:bCs/>
        <w:w w:val="99"/>
        <w:sz w:val="20"/>
        <w:szCs w:val="20"/>
      </w:rPr>
    </w:lvl>
    <w:lvl w:ilvl="3">
      <w:numFmt w:val="bullet"/>
      <w:lvlText w:val="•"/>
      <w:lvlJc w:val="left"/>
      <w:pPr>
        <w:ind w:left="3384" w:hanging="788"/>
      </w:pPr>
      <w:rPr>
        <w:rFonts w:hint="default"/>
      </w:rPr>
    </w:lvl>
    <w:lvl w:ilvl="4">
      <w:numFmt w:val="bullet"/>
      <w:lvlText w:val="•"/>
      <w:lvlJc w:val="left"/>
      <w:pPr>
        <w:ind w:left="4306" w:hanging="788"/>
      </w:pPr>
      <w:rPr>
        <w:rFonts w:hint="default"/>
      </w:rPr>
    </w:lvl>
    <w:lvl w:ilvl="5">
      <w:numFmt w:val="bullet"/>
      <w:lvlText w:val="•"/>
      <w:lvlJc w:val="left"/>
      <w:pPr>
        <w:ind w:left="5228" w:hanging="788"/>
      </w:pPr>
      <w:rPr>
        <w:rFonts w:hint="default"/>
      </w:rPr>
    </w:lvl>
    <w:lvl w:ilvl="6">
      <w:numFmt w:val="bullet"/>
      <w:lvlText w:val="•"/>
      <w:lvlJc w:val="left"/>
      <w:pPr>
        <w:ind w:left="6151" w:hanging="788"/>
      </w:pPr>
      <w:rPr>
        <w:rFonts w:hint="default"/>
      </w:rPr>
    </w:lvl>
    <w:lvl w:ilvl="7">
      <w:numFmt w:val="bullet"/>
      <w:lvlText w:val="•"/>
      <w:lvlJc w:val="left"/>
      <w:pPr>
        <w:ind w:left="7073" w:hanging="788"/>
      </w:pPr>
      <w:rPr>
        <w:rFonts w:hint="default"/>
      </w:rPr>
    </w:lvl>
    <w:lvl w:ilvl="8">
      <w:numFmt w:val="bullet"/>
      <w:lvlText w:val="•"/>
      <w:lvlJc w:val="left"/>
      <w:pPr>
        <w:ind w:left="7995" w:hanging="788"/>
      </w:pPr>
      <w:rPr>
        <w:rFonts w:hint="default"/>
      </w:rPr>
    </w:lvl>
  </w:abstractNum>
  <w:abstractNum w:abstractNumId="54" w15:restartNumberingAfterBreak="0">
    <w:nsid w:val="738212E9"/>
    <w:multiLevelType w:val="hybridMultilevel"/>
    <w:tmpl w:val="31EA23E8"/>
    <w:lvl w:ilvl="0" w:tplc="358239F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F734A6"/>
    <w:multiLevelType w:val="hybridMultilevel"/>
    <w:tmpl w:val="1A3A6B5C"/>
    <w:lvl w:ilvl="0" w:tplc="2326CB2A">
      <w:numFmt w:val="bullet"/>
      <w:lvlText w:val="-"/>
      <w:lvlJc w:val="left"/>
      <w:pPr>
        <w:ind w:left="1171" w:hanging="355"/>
      </w:pPr>
      <w:rPr>
        <w:rFonts w:ascii="Verdana" w:eastAsia="Verdana" w:hAnsi="Verdana" w:cs="Verdana" w:hint="default"/>
        <w:w w:val="95"/>
        <w:sz w:val="20"/>
        <w:szCs w:val="20"/>
        <w:lang w:val="en-US" w:eastAsia="en-US" w:bidi="en-US"/>
      </w:rPr>
    </w:lvl>
    <w:lvl w:ilvl="1" w:tplc="9E48BB86">
      <w:numFmt w:val="bullet"/>
      <w:lvlText w:val="•"/>
      <w:lvlJc w:val="left"/>
      <w:pPr>
        <w:ind w:left="2052" w:hanging="355"/>
      </w:pPr>
      <w:rPr>
        <w:rFonts w:hint="default"/>
        <w:lang w:val="en-US" w:eastAsia="en-US" w:bidi="en-US"/>
      </w:rPr>
    </w:lvl>
    <w:lvl w:ilvl="2" w:tplc="9BE64ABC">
      <w:numFmt w:val="bullet"/>
      <w:lvlText w:val="•"/>
      <w:lvlJc w:val="left"/>
      <w:pPr>
        <w:ind w:left="2924" w:hanging="355"/>
      </w:pPr>
      <w:rPr>
        <w:rFonts w:hint="default"/>
        <w:lang w:val="en-US" w:eastAsia="en-US" w:bidi="en-US"/>
      </w:rPr>
    </w:lvl>
    <w:lvl w:ilvl="3" w:tplc="5DCE4322">
      <w:numFmt w:val="bullet"/>
      <w:lvlText w:val="•"/>
      <w:lvlJc w:val="left"/>
      <w:pPr>
        <w:ind w:left="3796" w:hanging="355"/>
      </w:pPr>
      <w:rPr>
        <w:rFonts w:hint="default"/>
        <w:lang w:val="en-US" w:eastAsia="en-US" w:bidi="en-US"/>
      </w:rPr>
    </w:lvl>
    <w:lvl w:ilvl="4" w:tplc="C41AD456">
      <w:numFmt w:val="bullet"/>
      <w:lvlText w:val="•"/>
      <w:lvlJc w:val="left"/>
      <w:pPr>
        <w:ind w:left="4668" w:hanging="355"/>
      </w:pPr>
      <w:rPr>
        <w:rFonts w:hint="default"/>
        <w:lang w:val="en-US" w:eastAsia="en-US" w:bidi="en-US"/>
      </w:rPr>
    </w:lvl>
    <w:lvl w:ilvl="5" w:tplc="80C462B2">
      <w:numFmt w:val="bullet"/>
      <w:lvlText w:val="•"/>
      <w:lvlJc w:val="left"/>
      <w:pPr>
        <w:ind w:left="5540" w:hanging="355"/>
      </w:pPr>
      <w:rPr>
        <w:rFonts w:hint="default"/>
        <w:lang w:val="en-US" w:eastAsia="en-US" w:bidi="en-US"/>
      </w:rPr>
    </w:lvl>
    <w:lvl w:ilvl="6" w:tplc="E4BE04B6">
      <w:numFmt w:val="bullet"/>
      <w:lvlText w:val="•"/>
      <w:lvlJc w:val="left"/>
      <w:pPr>
        <w:ind w:left="6412" w:hanging="355"/>
      </w:pPr>
      <w:rPr>
        <w:rFonts w:hint="default"/>
        <w:lang w:val="en-US" w:eastAsia="en-US" w:bidi="en-US"/>
      </w:rPr>
    </w:lvl>
    <w:lvl w:ilvl="7" w:tplc="2416A840">
      <w:numFmt w:val="bullet"/>
      <w:lvlText w:val="•"/>
      <w:lvlJc w:val="left"/>
      <w:pPr>
        <w:ind w:left="7284" w:hanging="355"/>
      </w:pPr>
      <w:rPr>
        <w:rFonts w:hint="default"/>
        <w:lang w:val="en-US" w:eastAsia="en-US" w:bidi="en-US"/>
      </w:rPr>
    </w:lvl>
    <w:lvl w:ilvl="8" w:tplc="3ABA67A8">
      <w:numFmt w:val="bullet"/>
      <w:lvlText w:val="•"/>
      <w:lvlJc w:val="left"/>
      <w:pPr>
        <w:ind w:left="8156" w:hanging="355"/>
      </w:pPr>
      <w:rPr>
        <w:rFonts w:hint="default"/>
        <w:lang w:val="en-US" w:eastAsia="en-US" w:bidi="en-US"/>
      </w:rPr>
    </w:lvl>
  </w:abstractNum>
  <w:abstractNum w:abstractNumId="56" w15:restartNumberingAfterBreak="0">
    <w:nsid w:val="7BBF11C5"/>
    <w:multiLevelType w:val="hybridMultilevel"/>
    <w:tmpl w:val="D3C007B8"/>
    <w:lvl w:ilvl="0" w:tplc="79D0A802">
      <w:start w:val="1"/>
      <w:numFmt w:val="bullet"/>
      <w:lvlText w:val=""/>
      <w:lvlPicBulletId w:val="0"/>
      <w:lvlJc w:val="left"/>
      <w:pPr>
        <w:tabs>
          <w:tab w:val="num" w:pos="720"/>
        </w:tabs>
        <w:ind w:left="720" w:hanging="360"/>
      </w:pPr>
      <w:rPr>
        <w:rFonts w:ascii="Symbol" w:hAnsi="Symbol" w:hint="default"/>
      </w:rPr>
    </w:lvl>
    <w:lvl w:ilvl="1" w:tplc="082824B6" w:tentative="1">
      <w:start w:val="1"/>
      <w:numFmt w:val="bullet"/>
      <w:lvlText w:val=""/>
      <w:lvlJc w:val="left"/>
      <w:pPr>
        <w:tabs>
          <w:tab w:val="num" w:pos="1440"/>
        </w:tabs>
        <w:ind w:left="1440" w:hanging="360"/>
      </w:pPr>
      <w:rPr>
        <w:rFonts w:ascii="Symbol" w:hAnsi="Symbol" w:hint="default"/>
      </w:rPr>
    </w:lvl>
    <w:lvl w:ilvl="2" w:tplc="B7AA84B6" w:tentative="1">
      <w:start w:val="1"/>
      <w:numFmt w:val="bullet"/>
      <w:lvlText w:val=""/>
      <w:lvlJc w:val="left"/>
      <w:pPr>
        <w:tabs>
          <w:tab w:val="num" w:pos="2160"/>
        </w:tabs>
        <w:ind w:left="2160" w:hanging="360"/>
      </w:pPr>
      <w:rPr>
        <w:rFonts w:ascii="Symbol" w:hAnsi="Symbol" w:hint="default"/>
      </w:rPr>
    </w:lvl>
    <w:lvl w:ilvl="3" w:tplc="D3448798" w:tentative="1">
      <w:start w:val="1"/>
      <w:numFmt w:val="bullet"/>
      <w:lvlText w:val=""/>
      <w:lvlJc w:val="left"/>
      <w:pPr>
        <w:tabs>
          <w:tab w:val="num" w:pos="2880"/>
        </w:tabs>
        <w:ind w:left="2880" w:hanging="360"/>
      </w:pPr>
      <w:rPr>
        <w:rFonts w:ascii="Symbol" w:hAnsi="Symbol" w:hint="default"/>
      </w:rPr>
    </w:lvl>
    <w:lvl w:ilvl="4" w:tplc="3E5EF726" w:tentative="1">
      <w:start w:val="1"/>
      <w:numFmt w:val="bullet"/>
      <w:lvlText w:val=""/>
      <w:lvlJc w:val="left"/>
      <w:pPr>
        <w:tabs>
          <w:tab w:val="num" w:pos="3600"/>
        </w:tabs>
        <w:ind w:left="3600" w:hanging="360"/>
      </w:pPr>
      <w:rPr>
        <w:rFonts w:ascii="Symbol" w:hAnsi="Symbol" w:hint="default"/>
      </w:rPr>
    </w:lvl>
    <w:lvl w:ilvl="5" w:tplc="F7120120" w:tentative="1">
      <w:start w:val="1"/>
      <w:numFmt w:val="bullet"/>
      <w:lvlText w:val=""/>
      <w:lvlJc w:val="left"/>
      <w:pPr>
        <w:tabs>
          <w:tab w:val="num" w:pos="4320"/>
        </w:tabs>
        <w:ind w:left="4320" w:hanging="360"/>
      </w:pPr>
      <w:rPr>
        <w:rFonts w:ascii="Symbol" w:hAnsi="Symbol" w:hint="default"/>
      </w:rPr>
    </w:lvl>
    <w:lvl w:ilvl="6" w:tplc="A0E60FFC" w:tentative="1">
      <w:start w:val="1"/>
      <w:numFmt w:val="bullet"/>
      <w:lvlText w:val=""/>
      <w:lvlJc w:val="left"/>
      <w:pPr>
        <w:tabs>
          <w:tab w:val="num" w:pos="5040"/>
        </w:tabs>
        <w:ind w:left="5040" w:hanging="360"/>
      </w:pPr>
      <w:rPr>
        <w:rFonts w:ascii="Symbol" w:hAnsi="Symbol" w:hint="default"/>
      </w:rPr>
    </w:lvl>
    <w:lvl w:ilvl="7" w:tplc="8E6EAD82" w:tentative="1">
      <w:start w:val="1"/>
      <w:numFmt w:val="bullet"/>
      <w:lvlText w:val=""/>
      <w:lvlJc w:val="left"/>
      <w:pPr>
        <w:tabs>
          <w:tab w:val="num" w:pos="5760"/>
        </w:tabs>
        <w:ind w:left="5760" w:hanging="360"/>
      </w:pPr>
      <w:rPr>
        <w:rFonts w:ascii="Symbol" w:hAnsi="Symbol" w:hint="default"/>
      </w:rPr>
    </w:lvl>
    <w:lvl w:ilvl="8" w:tplc="EA5ECD12" w:tentative="1">
      <w:start w:val="1"/>
      <w:numFmt w:val="bullet"/>
      <w:lvlText w:val=""/>
      <w:lvlJc w:val="left"/>
      <w:pPr>
        <w:tabs>
          <w:tab w:val="num" w:pos="6480"/>
        </w:tabs>
        <w:ind w:left="6480" w:hanging="360"/>
      </w:pPr>
      <w:rPr>
        <w:rFonts w:ascii="Symbol" w:hAnsi="Symbol" w:hint="default"/>
      </w:rPr>
    </w:lvl>
  </w:abstractNum>
  <w:num w:numId="1">
    <w:abstractNumId w:val="48"/>
  </w:num>
  <w:num w:numId="2">
    <w:abstractNumId w:val="2"/>
  </w:num>
  <w:num w:numId="3">
    <w:abstractNumId w:val="7"/>
  </w:num>
  <w:num w:numId="4">
    <w:abstractNumId w:val="16"/>
  </w:num>
  <w:num w:numId="5">
    <w:abstractNumId w:val="47"/>
  </w:num>
  <w:num w:numId="6">
    <w:abstractNumId w:val="26"/>
  </w:num>
  <w:num w:numId="7">
    <w:abstractNumId w:val="34"/>
  </w:num>
  <w:num w:numId="8">
    <w:abstractNumId w:val="10"/>
  </w:num>
  <w:num w:numId="9">
    <w:abstractNumId w:val="46"/>
  </w:num>
  <w:num w:numId="10">
    <w:abstractNumId w:val="49"/>
  </w:num>
  <w:num w:numId="11">
    <w:abstractNumId w:val="18"/>
  </w:num>
  <w:num w:numId="12">
    <w:abstractNumId w:val="52"/>
  </w:num>
  <w:num w:numId="13">
    <w:abstractNumId w:val="31"/>
  </w:num>
  <w:num w:numId="14">
    <w:abstractNumId w:val="51"/>
  </w:num>
  <w:num w:numId="15">
    <w:abstractNumId w:val="55"/>
  </w:num>
  <w:num w:numId="16">
    <w:abstractNumId w:val="9"/>
  </w:num>
  <w:num w:numId="17">
    <w:abstractNumId w:val="45"/>
  </w:num>
  <w:num w:numId="18">
    <w:abstractNumId w:val="30"/>
  </w:num>
  <w:num w:numId="19">
    <w:abstractNumId w:val="39"/>
  </w:num>
  <w:num w:numId="20">
    <w:abstractNumId w:val="40"/>
  </w:num>
  <w:num w:numId="21">
    <w:abstractNumId w:val="53"/>
  </w:num>
  <w:num w:numId="22">
    <w:abstractNumId w:val="1"/>
  </w:num>
  <w:num w:numId="23">
    <w:abstractNumId w:val="21"/>
  </w:num>
  <w:num w:numId="24">
    <w:abstractNumId w:val="3"/>
  </w:num>
  <w:num w:numId="25">
    <w:abstractNumId w:val="0"/>
  </w:num>
  <w:num w:numId="26">
    <w:abstractNumId w:val="14"/>
  </w:num>
  <w:num w:numId="27">
    <w:abstractNumId w:val="32"/>
  </w:num>
  <w:num w:numId="28">
    <w:abstractNumId w:val="12"/>
  </w:num>
  <w:num w:numId="29">
    <w:abstractNumId w:val="50"/>
  </w:num>
  <w:num w:numId="30">
    <w:abstractNumId w:val="8"/>
  </w:num>
  <w:num w:numId="31">
    <w:abstractNumId w:val="23"/>
  </w:num>
  <w:num w:numId="32">
    <w:abstractNumId w:val="43"/>
  </w:num>
  <w:num w:numId="33">
    <w:abstractNumId w:val="20"/>
  </w:num>
  <w:num w:numId="34">
    <w:abstractNumId w:val="38"/>
  </w:num>
  <w:num w:numId="35">
    <w:abstractNumId w:val="22"/>
  </w:num>
  <w:num w:numId="36">
    <w:abstractNumId w:val="42"/>
  </w:num>
  <w:num w:numId="37">
    <w:abstractNumId w:val="6"/>
  </w:num>
  <w:num w:numId="38">
    <w:abstractNumId w:val="17"/>
  </w:num>
  <w:num w:numId="39">
    <w:abstractNumId w:val="5"/>
  </w:num>
  <w:num w:numId="40">
    <w:abstractNumId w:val="4"/>
  </w:num>
  <w:num w:numId="41">
    <w:abstractNumId w:val="25"/>
  </w:num>
  <w:num w:numId="42">
    <w:abstractNumId w:val="24"/>
  </w:num>
  <w:num w:numId="43">
    <w:abstractNumId w:val="27"/>
  </w:num>
  <w:num w:numId="44">
    <w:abstractNumId w:val="11"/>
  </w:num>
  <w:num w:numId="45">
    <w:abstractNumId w:val="29"/>
  </w:num>
  <w:num w:numId="46">
    <w:abstractNumId w:val="28"/>
  </w:num>
  <w:num w:numId="47">
    <w:abstractNumId w:val="15"/>
  </w:num>
  <w:num w:numId="48">
    <w:abstractNumId w:val="44"/>
  </w:num>
  <w:num w:numId="49">
    <w:abstractNumId w:val="54"/>
  </w:num>
  <w:num w:numId="50">
    <w:abstractNumId w:val="13"/>
  </w:num>
  <w:num w:numId="51">
    <w:abstractNumId w:val="35"/>
  </w:num>
  <w:num w:numId="52">
    <w:abstractNumId w:val="41"/>
  </w:num>
  <w:num w:numId="53">
    <w:abstractNumId w:val="36"/>
  </w:num>
  <w:num w:numId="54">
    <w:abstractNumId w:val="33"/>
  </w:num>
  <w:num w:numId="55">
    <w:abstractNumId w:val="19"/>
  </w:num>
  <w:num w:numId="56">
    <w:abstractNumId w:val="56"/>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F1"/>
    <w:rsid w:val="00001134"/>
    <w:rsid w:val="00003539"/>
    <w:rsid w:val="00004A93"/>
    <w:rsid w:val="000121B1"/>
    <w:rsid w:val="00012E7A"/>
    <w:rsid w:val="00015235"/>
    <w:rsid w:val="00016560"/>
    <w:rsid w:val="000206B4"/>
    <w:rsid w:val="00026155"/>
    <w:rsid w:val="000322C2"/>
    <w:rsid w:val="00032BF8"/>
    <w:rsid w:val="00032F54"/>
    <w:rsid w:val="000336F0"/>
    <w:rsid w:val="00033AC4"/>
    <w:rsid w:val="0003445C"/>
    <w:rsid w:val="00035A0D"/>
    <w:rsid w:val="00056FA0"/>
    <w:rsid w:val="00071180"/>
    <w:rsid w:val="000749EC"/>
    <w:rsid w:val="0007517A"/>
    <w:rsid w:val="00095C6E"/>
    <w:rsid w:val="000A2BD1"/>
    <w:rsid w:val="000A6D96"/>
    <w:rsid w:val="000A77F1"/>
    <w:rsid w:val="000B1A4B"/>
    <w:rsid w:val="000B4818"/>
    <w:rsid w:val="000B6A93"/>
    <w:rsid w:val="000B6F0C"/>
    <w:rsid w:val="000C441E"/>
    <w:rsid w:val="000C4F42"/>
    <w:rsid w:val="000C7CBE"/>
    <w:rsid w:val="000E2B32"/>
    <w:rsid w:val="000E3FE6"/>
    <w:rsid w:val="000E45D5"/>
    <w:rsid w:val="000E54C2"/>
    <w:rsid w:val="000F2117"/>
    <w:rsid w:val="001019CC"/>
    <w:rsid w:val="00101C24"/>
    <w:rsid w:val="00117528"/>
    <w:rsid w:val="00121D16"/>
    <w:rsid w:val="001257A8"/>
    <w:rsid w:val="00134015"/>
    <w:rsid w:val="001369DF"/>
    <w:rsid w:val="00155EB1"/>
    <w:rsid w:val="00175040"/>
    <w:rsid w:val="001816D3"/>
    <w:rsid w:val="00182A10"/>
    <w:rsid w:val="00184B43"/>
    <w:rsid w:val="00190A54"/>
    <w:rsid w:val="00191D23"/>
    <w:rsid w:val="0019225C"/>
    <w:rsid w:val="00193AFD"/>
    <w:rsid w:val="001A512A"/>
    <w:rsid w:val="001C6AE1"/>
    <w:rsid w:val="001C74A2"/>
    <w:rsid w:val="001D0727"/>
    <w:rsid w:val="001D5C73"/>
    <w:rsid w:val="001D7AAE"/>
    <w:rsid w:val="001F1A31"/>
    <w:rsid w:val="001F5375"/>
    <w:rsid w:val="001F5E03"/>
    <w:rsid w:val="001F6DA9"/>
    <w:rsid w:val="00216259"/>
    <w:rsid w:val="002322D2"/>
    <w:rsid w:val="00235BF5"/>
    <w:rsid w:val="002551BD"/>
    <w:rsid w:val="00265C3B"/>
    <w:rsid w:val="00272BFF"/>
    <w:rsid w:val="002741A2"/>
    <w:rsid w:val="002753D8"/>
    <w:rsid w:val="002829B5"/>
    <w:rsid w:val="00284067"/>
    <w:rsid w:val="0029327A"/>
    <w:rsid w:val="002A3874"/>
    <w:rsid w:val="002B150A"/>
    <w:rsid w:val="002C12C6"/>
    <w:rsid w:val="002C56CF"/>
    <w:rsid w:val="002D14FB"/>
    <w:rsid w:val="002D5CC8"/>
    <w:rsid w:val="002E6FE4"/>
    <w:rsid w:val="002F39D1"/>
    <w:rsid w:val="00311094"/>
    <w:rsid w:val="00316017"/>
    <w:rsid w:val="00321982"/>
    <w:rsid w:val="003264D5"/>
    <w:rsid w:val="00334B0D"/>
    <w:rsid w:val="00344A37"/>
    <w:rsid w:val="0035773C"/>
    <w:rsid w:val="00364218"/>
    <w:rsid w:val="00372274"/>
    <w:rsid w:val="003734D1"/>
    <w:rsid w:val="00373C23"/>
    <w:rsid w:val="003902B2"/>
    <w:rsid w:val="003A6314"/>
    <w:rsid w:val="003A6335"/>
    <w:rsid w:val="003A71C6"/>
    <w:rsid w:val="003B07FA"/>
    <w:rsid w:val="003B3902"/>
    <w:rsid w:val="003C0776"/>
    <w:rsid w:val="003C238B"/>
    <w:rsid w:val="003D6BDC"/>
    <w:rsid w:val="003E0509"/>
    <w:rsid w:val="003E2320"/>
    <w:rsid w:val="003E50F4"/>
    <w:rsid w:val="003F1E84"/>
    <w:rsid w:val="003F5DA7"/>
    <w:rsid w:val="003F655F"/>
    <w:rsid w:val="00400C70"/>
    <w:rsid w:val="004119B1"/>
    <w:rsid w:val="0041693B"/>
    <w:rsid w:val="00421761"/>
    <w:rsid w:val="0042386B"/>
    <w:rsid w:val="00423A7E"/>
    <w:rsid w:val="004300A4"/>
    <w:rsid w:val="00431353"/>
    <w:rsid w:val="0043141F"/>
    <w:rsid w:val="004333DF"/>
    <w:rsid w:val="004337F9"/>
    <w:rsid w:val="00434ADE"/>
    <w:rsid w:val="00456858"/>
    <w:rsid w:val="00462E1D"/>
    <w:rsid w:val="00463254"/>
    <w:rsid w:val="00467726"/>
    <w:rsid w:val="00483633"/>
    <w:rsid w:val="00484811"/>
    <w:rsid w:val="0049418B"/>
    <w:rsid w:val="0049747F"/>
    <w:rsid w:val="004A19C8"/>
    <w:rsid w:val="004A4179"/>
    <w:rsid w:val="004A66FB"/>
    <w:rsid w:val="004B5706"/>
    <w:rsid w:val="004C0D3B"/>
    <w:rsid w:val="004C60E8"/>
    <w:rsid w:val="004D1D02"/>
    <w:rsid w:val="004D2E8D"/>
    <w:rsid w:val="004D3BDF"/>
    <w:rsid w:val="004D4CB4"/>
    <w:rsid w:val="004D66A8"/>
    <w:rsid w:val="004E0066"/>
    <w:rsid w:val="004F50D2"/>
    <w:rsid w:val="00507B11"/>
    <w:rsid w:val="00513CAD"/>
    <w:rsid w:val="005148FB"/>
    <w:rsid w:val="00515150"/>
    <w:rsid w:val="005155E1"/>
    <w:rsid w:val="005305FE"/>
    <w:rsid w:val="0053194C"/>
    <w:rsid w:val="00532580"/>
    <w:rsid w:val="00532822"/>
    <w:rsid w:val="00535218"/>
    <w:rsid w:val="00541D26"/>
    <w:rsid w:val="0055336D"/>
    <w:rsid w:val="00555E2A"/>
    <w:rsid w:val="00577FB2"/>
    <w:rsid w:val="0058616B"/>
    <w:rsid w:val="0059128C"/>
    <w:rsid w:val="005A3702"/>
    <w:rsid w:val="005A7547"/>
    <w:rsid w:val="005B4792"/>
    <w:rsid w:val="005C69CD"/>
    <w:rsid w:val="005D1CE6"/>
    <w:rsid w:val="005E18E3"/>
    <w:rsid w:val="00601DE9"/>
    <w:rsid w:val="00602ACC"/>
    <w:rsid w:val="00610070"/>
    <w:rsid w:val="0061009C"/>
    <w:rsid w:val="00610C7B"/>
    <w:rsid w:val="00611B07"/>
    <w:rsid w:val="00611C83"/>
    <w:rsid w:val="00614643"/>
    <w:rsid w:val="006260D5"/>
    <w:rsid w:val="00631F1B"/>
    <w:rsid w:val="0063209E"/>
    <w:rsid w:val="006321D7"/>
    <w:rsid w:val="00637CA9"/>
    <w:rsid w:val="00657D2F"/>
    <w:rsid w:val="00667DA5"/>
    <w:rsid w:val="006845A9"/>
    <w:rsid w:val="00684858"/>
    <w:rsid w:val="006860B9"/>
    <w:rsid w:val="00687580"/>
    <w:rsid w:val="0069210D"/>
    <w:rsid w:val="006B38EB"/>
    <w:rsid w:val="006B718A"/>
    <w:rsid w:val="006C1159"/>
    <w:rsid w:val="006C52D9"/>
    <w:rsid w:val="006D0E65"/>
    <w:rsid w:val="006E12DB"/>
    <w:rsid w:val="007020C5"/>
    <w:rsid w:val="00703DE4"/>
    <w:rsid w:val="00712A31"/>
    <w:rsid w:val="007208B1"/>
    <w:rsid w:val="00730A7A"/>
    <w:rsid w:val="00730DE3"/>
    <w:rsid w:val="00735403"/>
    <w:rsid w:val="00744609"/>
    <w:rsid w:val="00744942"/>
    <w:rsid w:val="00745659"/>
    <w:rsid w:val="007467BD"/>
    <w:rsid w:val="0075187C"/>
    <w:rsid w:val="00751F79"/>
    <w:rsid w:val="0075450A"/>
    <w:rsid w:val="00757FE6"/>
    <w:rsid w:val="007663BD"/>
    <w:rsid w:val="00783C55"/>
    <w:rsid w:val="0078738C"/>
    <w:rsid w:val="007A373B"/>
    <w:rsid w:val="007A41E6"/>
    <w:rsid w:val="007A4B15"/>
    <w:rsid w:val="007A7141"/>
    <w:rsid w:val="007E0B12"/>
    <w:rsid w:val="007E7427"/>
    <w:rsid w:val="007F125A"/>
    <w:rsid w:val="007F1EC3"/>
    <w:rsid w:val="007F6F42"/>
    <w:rsid w:val="008049E3"/>
    <w:rsid w:val="008075DD"/>
    <w:rsid w:val="00810AC3"/>
    <w:rsid w:val="00813B52"/>
    <w:rsid w:val="008156BA"/>
    <w:rsid w:val="00825144"/>
    <w:rsid w:val="00825E98"/>
    <w:rsid w:val="0083149E"/>
    <w:rsid w:val="00842952"/>
    <w:rsid w:val="008435E5"/>
    <w:rsid w:val="008614FC"/>
    <w:rsid w:val="00867FB0"/>
    <w:rsid w:val="00871ECA"/>
    <w:rsid w:val="0087372C"/>
    <w:rsid w:val="00880210"/>
    <w:rsid w:val="008806F2"/>
    <w:rsid w:val="00883560"/>
    <w:rsid w:val="00884BDD"/>
    <w:rsid w:val="008853FA"/>
    <w:rsid w:val="008A0409"/>
    <w:rsid w:val="008A223B"/>
    <w:rsid w:val="008A3530"/>
    <w:rsid w:val="008A5A5F"/>
    <w:rsid w:val="008B4610"/>
    <w:rsid w:val="008B4873"/>
    <w:rsid w:val="008D3CF1"/>
    <w:rsid w:val="008F0CAB"/>
    <w:rsid w:val="008F26AA"/>
    <w:rsid w:val="00920EDD"/>
    <w:rsid w:val="00932C7B"/>
    <w:rsid w:val="00941990"/>
    <w:rsid w:val="00954734"/>
    <w:rsid w:val="009557CB"/>
    <w:rsid w:val="00955847"/>
    <w:rsid w:val="00957711"/>
    <w:rsid w:val="009670BB"/>
    <w:rsid w:val="00973138"/>
    <w:rsid w:val="00975CAB"/>
    <w:rsid w:val="00985919"/>
    <w:rsid w:val="009877B6"/>
    <w:rsid w:val="0099459C"/>
    <w:rsid w:val="00995353"/>
    <w:rsid w:val="009A29A3"/>
    <w:rsid w:val="009B2A65"/>
    <w:rsid w:val="009D57D9"/>
    <w:rsid w:val="00A02453"/>
    <w:rsid w:val="00A046F5"/>
    <w:rsid w:val="00A22317"/>
    <w:rsid w:val="00A25C6F"/>
    <w:rsid w:val="00A450B8"/>
    <w:rsid w:val="00A45A8A"/>
    <w:rsid w:val="00A50793"/>
    <w:rsid w:val="00A55966"/>
    <w:rsid w:val="00A60C17"/>
    <w:rsid w:val="00A61E91"/>
    <w:rsid w:val="00A65BEC"/>
    <w:rsid w:val="00A75FD1"/>
    <w:rsid w:val="00A804C0"/>
    <w:rsid w:val="00A93405"/>
    <w:rsid w:val="00A95339"/>
    <w:rsid w:val="00A96199"/>
    <w:rsid w:val="00A9654C"/>
    <w:rsid w:val="00AA7CD0"/>
    <w:rsid w:val="00AB3899"/>
    <w:rsid w:val="00AC0393"/>
    <w:rsid w:val="00AC16FF"/>
    <w:rsid w:val="00AC2671"/>
    <w:rsid w:val="00AD2983"/>
    <w:rsid w:val="00AD3F58"/>
    <w:rsid w:val="00AE56C8"/>
    <w:rsid w:val="00AF356D"/>
    <w:rsid w:val="00B03F26"/>
    <w:rsid w:val="00B07783"/>
    <w:rsid w:val="00B1042E"/>
    <w:rsid w:val="00B12B4A"/>
    <w:rsid w:val="00B14616"/>
    <w:rsid w:val="00B1681E"/>
    <w:rsid w:val="00B22357"/>
    <w:rsid w:val="00B44C3A"/>
    <w:rsid w:val="00B47018"/>
    <w:rsid w:val="00B51B2A"/>
    <w:rsid w:val="00B573A2"/>
    <w:rsid w:val="00B60587"/>
    <w:rsid w:val="00B71975"/>
    <w:rsid w:val="00B72DAA"/>
    <w:rsid w:val="00B82F16"/>
    <w:rsid w:val="00BB05AD"/>
    <w:rsid w:val="00BB23BD"/>
    <w:rsid w:val="00BB40C8"/>
    <w:rsid w:val="00BB426E"/>
    <w:rsid w:val="00BB6A60"/>
    <w:rsid w:val="00BB6ABD"/>
    <w:rsid w:val="00BC14B5"/>
    <w:rsid w:val="00BC640C"/>
    <w:rsid w:val="00BD17D8"/>
    <w:rsid w:val="00BD7026"/>
    <w:rsid w:val="00BD71CB"/>
    <w:rsid w:val="00BE31EF"/>
    <w:rsid w:val="00BE4EA8"/>
    <w:rsid w:val="00BF1DCE"/>
    <w:rsid w:val="00BF3661"/>
    <w:rsid w:val="00BF4E5F"/>
    <w:rsid w:val="00BF649B"/>
    <w:rsid w:val="00C2212E"/>
    <w:rsid w:val="00C22929"/>
    <w:rsid w:val="00C2620F"/>
    <w:rsid w:val="00C32AAB"/>
    <w:rsid w:val="00C464D2"/>
    <w:rsid w:val="00C509F8"/>
    <w:rsid w:val="00C55E71"/>
    <w:rsid w:val="00C56204"/>
    <w:rsid w:val="00C60351"/>
    <w:rsid w:val="00C64FEB"/>
    <w:rsid w:val="00C66A2C"/>
    <w:rsid w:val="00C6798F"/>
    <w:rsid w:val="00C74A16"/>
    <w:rsid w:val="00C82374"/>
    <w:rsid w:val="00C83BCF"/>
    <w:rsid w:val="00C954E4"/>
    <w:rsid w:val="00C95619"/>
    <w:rsid w:val="00C9734E"/>
    <w:rsid w:val="00CA4694"/>
    <w:rsid w:val="00CA71E4"/>
    <w:rsid w:val="00CB112B"/>
    <w:rsid w:val="00CB1BB6"/>
    <w:rsid w:val="00CB604B"/>
    <w:rsid w:val="00CB7AE8"/>
    <w:rsid w:val="00CC2557"/>
    <w:rsid w:val="00CC722D"/>
    <w:rsid w:val="00CD0E73"/>
    <w:rsid w:val="00CD1F11"/>
    <w:rsid w:val="00CD271F"/>
    <w:rsid w:val="00CD5040"/>
    <w:rsid w:val="00CD5AB2"/>
    <w:rsid w:val="00CE24E2"/>
    <w:rsid w:val="00CF5197"/>
    <w:rsid w:val="00D05606"/>
    <w:rsid w:val="00D101D7"/>
    <w:rsid w:val="00D20494"/>
    <w:rsid w:val="00D301B9"/>
    <w:rsid w:val="00D335CF"/>
    <w:rsid w:val="00D358DD"/>
    <w:rsid w:val="00D36A8B"/>
    <w:rsid w:val="00D50BD5"/>
    <w:rsid w:val="00D51788"/>
    <w:rsid w:val="00D51A55"/>
    <w:rsid w:val="00D531E7"/>
    <w:rsid w:val="00D56964"/>
    <w:rsid w:val="00D61D4A"/>
    <w:rsid w:val="00D7039C"/>
    <w:rsid w:val="00D746D8"/>
    <w:rsid w:val="00D842F6"/>
    <w:rsid w:val="00D85843"/>
    <w:rsid w:val="00D87724"/>
    <w:rsid w:val="00D95ED4"/>
    <w:rsid w:val="00DA3844"/>
    <w:rsid w:val="00DA69A0"/>
    <w:rsid w:val="00DB27CF"/>
    <w:rsid w:val="00DB683D"/>
    <w:rsid w:val="00DB7AB0"/>
    <w:rsid w:val="00DD5C42"/>
    <w:rsid w:val="00DF3635"/>
    <w:rsid w:val="00DF42F1"/>
    <w:rsid w:val="00DF73DD"/>
    <w:rsid w:val="00E020CE"/>
    <w:rsid w:val="00E1397D"/>
    <w:rsid w:val="00E1652A"/>
    <w:rsid w:val="00E2083E"/>
    <w:rsid w:val="00E234D3"/>
    <w:rsid w:val="00E26D51"/>
    <w:rsid w:val="00E301D5"/>
    <w:rsid w:val="00E414EC"/>
    <w:rsid w:val="00E41780"/>
    <w:rsid w:val="00E475DA"/>
    <w:rsid w:val="00E51F1D"/>
    <w:rsid w:val="00E66D89"/>
    <w:rsid w:val="00E81514"/>
    <w:rsid w:val="00E82899"/>
    <w:rsid w:val="00E84BAF"/>
    <w:rsid w:val="00E92CCA"/>
    <w:rsid w:val="00E94D19"/>
    <w:rsid w:val="00E95722"/>
    <w:rsid w:val="00EA130A"/>
    <w:rsid w:val="00EA16FF"/>
    <w:rsid w:val="00EA490C"/>
    <w:rsid w:val="00EA5DDD"/>
    <w:rsid w:val="00EA795F"/>
    <w:rsid w:val="00EB0B73"/>
    <w:rsid w:val="00EB7876"/>
    <w:rsid w:val="00EC0FD8"/>
    <w:rsid w:val="00EC3A0D"/>
    <w:rsid w:val="00ED53A1"/>
    <w:rsid w:val="00ED5AF3"/>
    <w:rsid w:val="00EE35FF"/>
    <w:rsid w:val="00EE4E74"/>
    <w:rsid w:val="00EE5459"/>
    <w:rsid w:val="00EF149C"/>
    <w:rsid w:val="00EF5EC0"/>
    <w:rsid w:val="00EF7067"/>
    <w:rsid w:val="00F00D68"/>
    <w:rsid w:val="00F045C8"/>
    <w:rsid w:val="00F055F0"/>
    <w:rsid w:val="00F058C8"/>
    <w:rsid w:val="00F12AAE"/>
    <w:rsid w:val="00F1635F"/>
    <w:rsid w:val="00F239D8"/>
    <w:rsid w:val="00F35101"/>
    <w:rsid w:val="00F3765D"/>
    <w:rsid w:val="00F46D03"/>
    <w:rsid w:val="00F65043"/>
    <w:rsid w:val="00F75A88"/>
    <w:rsid w:val="00F76EFB"/>
    <w:rsid w:val="00FA39F6"/>
    <w:rsid w:val="00FB4609"/>
    <w:rsid w:val="00FC1EC7"/>
    <w:rsid w:val="00FC3EB5"/>
    <w:rsid w:val="00FD4950"/>
    <w:rsid w:val="00FD6153"/>
    <w:rsid w:val="00FE0755"/>
    <w:rsid w:val="00FF163F"/>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F925"/>
  <w15:chartTrackingRefBased/>
  <w15:docId w15:val="{0C471178-846C-400D-A977-2DF99022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bidi="he-IL"/>
    </w:rPr>
  </w:style>
  <w:style w:type="paragraph" w:styleId="Heading1">
    <w:name w:val="heading 1"/>
    <w:basedOn w:val="Normal"/>
    <w:next w:val="Normal"/>
    <w:link w:val="Heading1Char"/>
    <w:uiPriority w:val="9"/>
    <w:qFormat/>
    <w:rsid w:val="00602ACC"/>
    <w:pPr>
      <w:keepNext/>
      <w:keepLines/>
      <w:spacing w:before="24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D56964"/>
    <w:pPr>
      <w:keepNext/>
      <w:keepLines/>
      <w:spacing w:before="4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6321D7"/>
    <w:pPr>
      <w:keepNext/>
      <w:keepLines/>
      <w:spacing w:before="40"/>
      <w:outlineLvl w:val="2"/>
    </w:pPr>
    <w:rPr>
      <w:rFonts w:ascii="Calibri Light" w:eastAsia="Times New Roman" w:hAnsi="Calibri Light" w:cs="Times New Roman"/>
      <w:color w:val="1F3763"/>
    </w:rPr>
  </w:style>
  <w:style w:type="paragraph" w:styleId="Heading4">
    <w:name w:val="heading 4"/>
    <w:basedOn w:val="Normal"/>
    <w:next w:val="Normal"/>
    <w:link w:val="Heading4Char"/>
    <w:uiPriority w:val="9"/>
    <w:semiHidden/>
    <w:unhideWhenUsed/>
    <w:qFormat/>
    <w:rsid w:val="00B51B2A"/>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link w:val="Heading5Char"/>
    <w:uiPriority w:val="9"/>
    <w:unhideWhenUsed/>
    <w:qFormat/>
    <w:rsid w:val="00B1681E"/>
    <w:pPr>
      <w:widowControl w:val="0"/>
      <w:autoSpaceDE w:val="0"/>
      <w:autoSpaceDN w:val="0"/>
      <w:ind w:left="355"/>
      <w:jc w:val="both"/>
      <w:outlineLvl w:val="4"/>
    </w:pPr>
    <w:rPr>
      <w:rFonts w:ascii="Arial" w:eastAsia="Arial" w:hAnsi="Arial"/>
      <w:lang w:val="en-US" w:bidi="ar-SA"/>
    </w:rPr>
  </w:style>
  <w:style w:type="paragraph" w:styleId="Heading6">
    <w:name w:val="heading 6"/>
    <w:basedOn w:val="Normal"/>
    <w:next w:val="Normal"/>
    <w:link w:val="Heading6Char"/>
    <w:uiPriority w:val="9"/>
    <w:semiHidden/>
    <w:unhideWhenUsed/>
    <w:qFormat/>
    <w:rsid w:val="00D61D4A"/>
    <w:pPr>
      <w:keepNext/>
      <w:keepLines/>
      <w:spacing w:before="40"/>
      <w:outlineLvl w:val="5"/>
    </w:pPr>
    <w:rPr>
      <w:rFonts w:ascii="Calibri Light" w:eastAsia="Times New Roman" w:hAnsi="Calibri Light" w:cs="Times New Roman"/>
      <w:color w:val="1F3763"/>
    </w:rPr>
  </w:style>
  <w:style w:type="paragraph" w:styleId="Heading7">
    <w:name w:val="heading 7"/>
    <w:basedOn w:val="Normal"/>
    <w:next w:val="Normal"/>
    <w:link w:val="Heading7Char"/>
    <w:uiPriority w:val="9"/>
    <w:semiHidden/>
    <w:unhideWhenUsed/>
    <w:qFormat/>
    <w:rsid w:val="00421761"/>
    <w:pPr>
      <w:keepNext/>
      <w:keepLines/>
      <w:spacing w:before="40"/>
      <w:outlineLvl w:val="6"/>
    </w:pPr>
    <w:rPr>
      <w:rFonts w:ascii="Calibri Light" w:eastAsia="Times New Roman" w:hAnsi="Calibri Light" w:cs="Times New Roman"/>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B1681E"/>
    <w:rPr>
      <w:rFonts w:ascii="Arial" w:eastAsia="Arial" w:hAnsi="Arial" w:cs="Arial"/>
      <w:lang w:val="en-US" w:bidi="ar-SA"/>
    </w:rPr>
  </w:style>
  <w:style w:type="paragraph" w:styleId="BodyText">
    <w:name w:val="Body Text"/>
    <w:basedOn w:val="Normal"/>
    <w:link w:val="BodyTextChar"/>
    <w:uiPriority w:val="1"/>
    <w:qFormat/>
    <w:rsid w:val="00B1681E"/>
    <w:pPr>
      <w:widowControl w:val="0"/>
      <w:autoSpaceDE w:val="0"/>
      <w:autoSpaceDN w:val="0"/>
    </w:pPr>
    <w:rPr>
      <w:rFonts w:ascii="Verdana" w:eastAsia="Verdana" w:hAnsi="Verdana" w:cs="Verdana"/>
      <w:sz w:val="20"/>
      <w:szCs w:val="20"/>
      <w:lang w:val="en-US" w:bidi="ar-SA"/>
    </w:rPr>
  </w:style>
  <w:style w:type="character" w:customStyle="1" w:styleId="BodyTextChar">
    <w:name w:val="Body Text Char"/>
    <w:link w:val="BodyText"/>
    <w:uiPriority w:val="1"/>
    <w:rsid w:val="00B1681E"/>
    <w:rPr>
      <w:rFonts w:ascii="Verdana" w:eastAsia="Verdana" w:hAnsi="Verdana" w:cs="Verdana"/>
      <w:sz w:val="20"/>
      <w:szCs w:val="20"/>
      <w:lang w:val="en-US" w:bidi="ar-SA"/>
    </w:rPr>
  </w:style>
  <w:style w:type="paragraph" w:styleId="ListParagraph">
    <w:name w:val="List Paragraph"/>
    <w:basedOn w:val="Normal"/>
    <w:uiPriority w:val="34"/>
    <w:qFormat/>
    <w:rsid w:val="00B1681E"/>
    <w:pPr>
      <w:widowControl w:val="0"/>
      <w:autoSpaceDE w:val="0"/>
      <w:autoSpaceDN w:val="0"/>
      <w:ind w:left="1118" w:hanging="360"/>
    </w:pPr>
    <w:rPr>
      <w:rFonts w:ascii="Verdana" w:eastAsia="Verdana" w:hAnsi="Verdana" w:cs="Verdana"/>
      <w:sz w:val="22"/>
      <w:szCs w:val="22"/>
      <w:lang w:val="en-US" w:bidi="ar-SA"/>
    </w:rPr>
  </w:style>
  <w:style w:type="paragraph" w:customStyle="1" w:styleId="TableParagraph">
    <w:name w:val="Table Paragraph"/>
    <w:basedOn w:val="Normal"/>
    <w:uiPriority w:val="1"/>
    <w:qFormat/>
    <w:rsid w:val="00B1681E"/>
    <w:pPr>
      <w:widowControl w:val="0"/>
      <w:autoSpaceDE w:val="0"/>
      <w:autoSpaceDN w:val="0"/>
      <w:ind w:left="105"/>
    </w:pPr>
    <w:rPr>
      <w:rFonts w:ascii="Arial" w:eastAsia="Arial" w:hAnsi="Arial"/>
      <w:sz w:val="22"/>
      <w:szCs w:val="22"/>
      <w:lang w:val="en-US" w:bidi="ar-SA"/>
    </w:rPr>
  </w:style>
  <w:style w:type="character" w:styleId="Hyperlink">
    <w:name w:val="Hyperlink"/>
    <w:uiPriority w:val="99"/>
    <w:unhideWhenUsed/>
    <w:rsid w:val="00D61D4A"/>
    <w:rPr>
      <w:color w:val="0563C1"/>
      <w:u w:val="single"/>
    </w:rPr>
  </w:style>
  <w:style w:type="paragraph" w:styleId="TOC1">
    <w:name w:val="toc 1"/>
    <w:basedOn w:val="Normal"/>
    <w:uiPriority w:val="39"/>
    <w:qFormat/>
    <w:rsid w:val="00D61D4A"/>
    <w:pPr>
      <w:spacing w:before="360"/>
    </w:pPr>
    <w:rPr>
      <w:rFonts w:ascii="Calibri Light" w:hAnsi="Calibri Light" w:cs="Calibri Light"/>
      <w:b/>
      <w:bCs/>
      <w:caps/>
    </w:rPr>
  </w:style>
  <w:style w:type="paragraph" w:styleId="TOC2">
    <w:name w:val="toc 2"/>
    <w:basedOn w:val="Normal"/>
    <w:uiPriority w:val="39"/>
    <w:qFormat/>
    <w:rsid w:val="00D61D4A"/>
    <w:pPr>
      <w:spacing w:before="240"/>
    </w:pPr>
    <w:rPr>
      <w:rFonts w:cs="Calibri"/>
      <w:b/>
      <w:bCs/>
      <w:sz w:val="20"/>
      <w:szCs w:val="20"/>
    </w:rPr>
  </w:style>
  <w:style w:type="character" w:customStyle="1" w:styleId="Heading6Char">
    <w:name w:val="Heading 6 Char"/>
    <w:link w:val="Heading6"/>
    <w:uiPriority w:val="9"/>
    <w:semiHidden/>
    <w:rsid w:val="00D61D4A"/>
    <w:rPr>
      <w:rFonts w:ascii="Calibri Light" w:eastAsia="Times New Roman" w:hAnsi="Calibri Light" w:cs="Times New Roman"/>
      <w:color w:val="1F3763"/>
    </w:rPr>
  </w:style>
  <w:style w:type="character" w:customStyle="1" w:styleId="Heading4Char">
    <w:name w:val="Heading 4 Char"/>
    <w:link w:val="Heading4"/>
    <w:uiPriority w:val="9"/>
    <w:semiHidden/>
    <w:rsid w:val="00B51B2A"/>
    <w:rPr>
      <w:rFonts w:ascii="Calibri Light" w:eastAsia="Times New Roman" w:hAnsi="Calibri Light" w:cs="Times New Roman"/>
      <w:i/>
      <w:iCs/>
      <w:color w:val="2F5496"/>
    </w:rPr>
  </w:style>
  <w:style w:type="character" w:customStyle="1" w:styleId="Heading2Char">
    <w:name w:val="Heading 2 Char"/>
    <w:link w:val="Heading2"/>
    <w:uiPriority w:val="9"/>
    <w:rsid w:val="00D56964"/>
    <w:rPr>
      <w:rFonts w:ascii="Calibri Light" w:eastAsia="Times New Roman" w:hAnsi="Calibri Light" w:cs="Times New Roman"/>
      <w:color w:val="2F5496"/>
      <w:sz w:val="26"/>
      <w:szCs w:val="26"/>
    </w:rPr>
  </w:style>
  <w:style w:type="paragraph" w:styleId="FootnoteText">
    <w:name w:val="footnote text"/>
    <w:basedOn w:val="Normal"/>
    <w:link w:val="FootnoteTextChar"/>
    <w:uiPriority w:val="99"/>
    <w:semiHidden/>
    <w:unhideWhenUsed/>
    <w:rsid w:val="002A3874"/>
    <w:rPr>
      <w:sz w:val="20"/>
      <w:szCs w:val="20"/>
    </w:rPr>
  </w:style>
  <w:style w:type="character" w:customStyle="1" w:styleId="FootnoteTextChar">
    <w:name w:val="Footnote Text Char"/>
    <w:link w:val="FootnoteText"/>
    <w:uiPriority w:val="99"/>
    <w:semiHidden/>
    <w:rsid w:val="002A3874"/>
    <w:rPr>
      <w:sz w:val="20"/>
      <w:szCs w:val="20"/>
    </w:rPr>
  </w:style>
  <w:style w:type="character" w:styleId="FootnoteReference">
    <w:name w:val="footnote reference"/>
    <w:uiPriority w:val="99"/>
    <w:semiHidden/>
    <w:unhideWhenUsed/>
    <w:rsid w:val="002A3874"/>
    <w:rPr>
      <w:vertAlign w:val="superscript"/>
    </w:rPr>
  </w:style>
  <w:style w:type="character" w:customStyle="1" w:styleId="Heading3Char">
    <w:name w:val="Heading 3 Char"/>
    <w:link w:val="Heading3"/>
    <w:uiPriority w:val="9"/>
    <w:rsid w:val="006321D7"/>
    <w:rPr>
      <w:rFonts w:ascii="Calibri Light" w:eastAsia="Times New Roman" w:hAnsi="Calibri Light" w:cs="Times New Roman"/>
      <w:color w:val="1F3763"/>
    </w:rPr>
  </w:style>
  <w:style w:type="character" w:customStyle="1" w:styleId="Heading1Char">
    <w:name w:val="Heading 1 Char"/>
    <w:link w:val="Heading1"/>
    <w:uiPriority w:val="9"/>
    <w:rsid w:val="00602ACC"/>
    <w:rPr>
      <w:rFonts w:ascii="Calibri Light" w:eastAsia="Times New Roman" w:hAnsi="Calibri Light" w:cs="Times New Roman"/>
      <w:color w:val="2F5496"/>
      <w:sz w:val="32"/>
      <w:szCs w:val="32"/>
    </w:rPr>
  </w:style>
  <w:style w:type="character" w:customStyle="1" w:styleId="Heading7Char">
    <w:name w:val="Heading 7 Char"/>
    <w:link w:val="Heading7"/>
    <w:uiPriority w:val="9"/>
    <w:semiHidden/>
    <w:rsid w:val="00421761"/>
    <w:rPr>
      <w:rFonts w:ascii="Calibri Light" w:eastAsia="Times New Roman" w:hAnsi="Calibri Light" w:cs="Times New Roman"/>
      <w:i/>
      <w:iCs/>
      <w:color w:val="1F3763"/>
    </w:rPr>
  </w:style>
  <w:style w:type="paragraph" w:styleId="Title">
    <w:name w:val="Title"/>
    <w:basedOn w:val="Normal"/>
    <w:next w:val="Normal"/>
    <w:link w:val="TitleChar"/>
    <w:uiPriority w:val="10"/>
    <w:qFormat/>
    <w:rsid w:val="001369DF"/>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1369DF"/>
    <w:rPr>
      <w:rFonts w:ascii="Calibri Light" w:eastAsia="Times New Roman" w:hAnsi="Calibri Light" w:cs="Times New Roman"/>
      <w:spacing w:val="-10"/>
      <w:kern w:val="28"/>
      <w:sz w:val="56"/>
      <w:szCs w:val="56"/>
    </w:rPr>
  </w:style>
  <w:style w:type="paragraph" w:styleId="NormalWeb">
    <w:name w:val="Normal (Web)"/>
    <w:basedOn w:val="Normal"/>
    <w:link w:val="NormalWebChar"/>
    <w:uiPriority w:val="99"/>
    <w:unhideWhenUsed/>
    <w:qFormat/>
    <w:rsid w:val="00D335C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56204"/>
    <w:rPr>
      <w:rFonts w:ascii="Times New Roman" w:hAnsi="Times New Roman" w:cs="Times New Roman"/>
      <w:sz w:val="18"/>
      <w:szCs w:val="18"/>
    </w:rPr>
  </w:style>
  <w:style w:type="character" w:customStyle="1" w:styleId="BalloonTextChar">
    <w:name w:val="Balloon Text Char"/>
    <w:link w:val="BalloonText"/>
    <w:uiPriority w:val="99"/>
    <w:semiHidden/>
    <w:rsid w:val="00C56204"/>
    <w:rPr>
      <w:rFonts w:ascii="Times New Roman" w:hAnsi="Times New Roman" w:cs="Times New Roman"/>
      <w:sz w:val="18"/>
      <w:szCs w:val="18"/>
    </w:rPr>
  </w:style>
  <w:style w:type="character" w:customStyle="1" w:styleId="UnresolvedMention1">
    <w:name w:val="Unresolved Mention1"/>
    <w:uiPriority w:val="99"/>
    <w:semiHidden/>
    <w:unhideWhenUsed/>
    <w:rsid w:val="00F3765D"/>
    <w:rPr>
      <w:color w:val="605E5C"/>
      <w:shd w:val="clear" w:color="auto" w:fill="E1DFDD"/>
    </w:rPr>
  </w:style>
  <w:style w:type="paragraph" w:styleId="Header">
    <w:name w:val="header"/>
    <w:aliases w:val="LLV_Kopfzeile"/>
    <w:basedOn w:val="Normal"/>
    <w:link w:val="HeaderChar"/>
    <w:uiPriority w:val="99"/>
    <w:unhideWhenUsed/>
    <w:rsid w:val="00434ADE"/>
    <w:pPr>
      <w:tabs>
        <w:tab w:val="center" w:pos="4513"/>
        <w:tab w:val="right" w:pos="9026"/>
      </w:tabs>
    </w:pPr>
  </w:style>
  <w:style w:type="character" w:customStyle="1" w:styleId="HeaderChar">
    <w:name w:val="Header Char"/>
    <w:aliases w:val="LLV_Kopfzeile Char"/>
    <w:basedOn w:val="DefaultParagraphFont"/>
    <w:link w:val="Header"/>
    <w:uiPriority w:val="99"/>
    <w:rsid w:val="00434ADE"/>
  </w:style>
  <w:style w:type="paragraph" w:styleId="Footer">
    <w:name w:val="footer"/>
    <w:basedOn w:val="Normal"/>
    <w:link w:val="FooterChar"/>
    <w:uiPriority w:val="99"/>
    <w:unhideWhenUsed/>
    <w:rsid w:val="00434ADE"/>
    <w:pPr>
      <w:tabs>
        <w:tab w:val="center" w:pos="4513"/>
        <w:tab w:val="right" w:pos="9026"/>
      </w:tabs>
    </w:pPr>
  </w:style>
  <w:style w:type="character" w:customStyle="1" w:styleId="FooterChar">
    <w:name w:val="Footer Char"/>
    <w:basedOn w:val="DefaultParagraphFont"/>
    <w:link w:val="Footer"/>
    <w:uiPriority w:val="99"/>
    <w:rsid w:val="00434ADE"/>
  </w:style>
  <w:style w:type="table" w:styleId="TableGrid">
    <w:name w:val="Table Grid"/>
    <w:basedOn w:val="TableNormal"/>
    <w:uiPriority w:val="39"/>
    <w:rsid w:val="00BB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4609"/>
    <w:pPr>
      <w:spacing w:before="480" w:line="276" w:lineRule="auto"/>
      <w:outlineLvl w:val="9"/>
    </w:pPr>
    <w:rPr>
      <w:b/>
      <w:bCs/>
      <w:sz w:val="28"/>
      <w:szCs w:val="28"/>
      <w:lang w:val="en-US" w:bidi="ar-SA"/>
    </w:rPr>
  </w:style>
  <w:style w:type="paragraph" w:styleId="TOC3">
    <w:name w:val="toc 3"/>
    <w:basedOn w:val="Normal"/>
    <w:next w:val="Normal"/>
    <w:autoRedefine/>
    <w:uiPriority w:val="39"/>
    <w:unhideWhenUsed/>
    <w:rsid w:val="00744609"/>
    <w:pPr>
      <w:ind w:left="240"/>
    </w:pPr>
    <w:rPr>
      <w:rFonts w:cs="Calibri"/>
      <w:sz w:val="20"/>
      <w:szCs w:val="20"/>
    </w:rPr>
  </w:style>
  <w:style w:type="paragraph" w:styleId="TOC4">
    <w:name w:val="toc 4"/>
    <w:basedOn w:val="Normal"/>
    <w:next w:val="Normal"/>
    <w:autoRedefine/>
    <w:uiPriority w:val="39"/>
    <w:unhideWhenUsed/>
    <w:rsid w:val="00744609"/>
    <w:pPr>
      <w:ind w:left="480"/>
    </w:pPr>
    <w:rPr>
      <w:rFonts w:cs="Calibri"/>
      <w:sz w:val="20"/>
      <w:szCs w:val="20"/>
    </w:rPr>
  </w:style>
  <w:style w:type="paragraph" w:styleId="TOC5">
    <w:name w:val="toc 5"/>
    <w:basedOn w:val="Normal"/>
    <w:next w:val="Normal"/>
    <w:autoRedefine/>
    <w:uiPriority w:val="39"/>
    <w:unhideWhenUsed/>
    <w:rsid w:val="00744609"/>
    <w:pPr>
      <w:ind w:left="720"/>
    </w:pPr>
    <w:rPr>
      <w:rFonts w:cs="Calibri"/>
      <w:sz w:val="20"/>
      <w:szCs w:val="20"/>
    </w:rPr>
  </w:style>
  <w:style w:type="paragraph" w:styleId="TOC6">
    <w:name w:val="toc 6"/>
    <w:basedOn w:val="Normal"/>
    <w:next w:val="Normal"/>
    <w:autoRedefine/>
    <w:uiPriority w:val="39"/>
    <w:unhideWhenUsed/>
    <w:rsid w:val="00744609"/>
    <w:pPr>
      <w:ind w:left="960"/>
    </w:pPr>
    <w:rPr>
      <w:rFonts w:cs="Calibri"/>
      <w:sz w:val="20"/>
      <w:szCs w:val="20"/>
    </w:rPr>
  </w:style>
  <w:style w:type="paragraph" w:styleId="TOC7">
    <w:name w:val="toc 7"/>
    <w:basedOn w:val="Normal"/>
    <w:next w:val="Normal"/>
    <w:autoRedefine/>
    <w:uiPriority w:val="39"/>
    <w:unhideWhenUsed/>
    <w:rsid w:val="00744609"/>
    <w:pPr>
      <w:ind w:left="1200"/>
    </w:pPr>
    <w:rPr>
      <w:rFonts w:cs="Calibri"/>
      <w:sz w:val="20"/>
      <w:szCs w:val="20"/>
    </w:rPr>
  </w:style>
  <w:style w:type="paragraph" w:styleId="TOC8">
    <w:name w:val="toc 8"/>
    <w:basedOn w:val="Normal"/>
    <w:next w:val="Normal"/>
    <w:autoRedefine/>
    <w:uiPriority w:val="39"/>
    <w:unhideWhenUsed/>
    <w:rsid w:val="00744609"/>
    <w:pPr>
      <w:ind w:left="1440"/>
    </w:pPr>
    <w:rPr>
      <w:rFonts w:cs="Calibri"/>
      <w:sz w:val="20"/>
      <w:szCs w:val="20"/>
    </w:rPr>
  </w:style>
  <w:style w:type="paragraph" w:styleId="TOC9">
    <w:name w:val="toc 9"/>
    <w:basedOn w:val="Normal"/>
    <w:next w:val="Normal"/>
    <w:autoRedefine/>
    <w:uiPriority w:val="39"/>
    <w:unhideWhenUsed/>
    <w:rsid w:val="00744609"/>
    <w:pPr>
      <w:ind w:left="1680"/>
    </w:pPr>
    <w:rPr>
      <w:rFonts w:cs="Calibri"/>
      <w:sz w:val="20"/>
      <w:szCs w:val="20"/>
    </w:rPr>
  </w:style>
  <w:style w:type="character" w:styleId="CommentReference">
    <w:name w:val="annotation reference"/>
    <w:uiPriority w:val="99"/>
    <w:semiHidden/>
    <w:unhideWhenUsed/>
    <w:rsid w:val="005C69CD"/>
    <w:rPr>
      <w:sz w:val="16"/>
      <w:szCs w:val="16"/>
    </w:rPr>
  </w:style>
  <w:style w:type="paragraph" w:styleId="CommentText">
    <w:name w:val="annotation text"/>
    <w:basedOn w:val="Normal"/>
    <w:link w:val="CommentTextChar"/>
    <w:uiPriority w:val="99"/>
    <w:unhideWhenUsed/>
    <w:rsid w:val="005C69CD"/>
    <w:rPr>
      <w:sz w:val="20"/>
      <w:szCs w:val="20"/>
    </w:rPr>
  </w:style>
  <w:style w:type="character" w:customStyle="1" w:styleId="CommentTextChar">
    <w:name w:val="Comment Text Char"/>
    <w:link w:val="CommentText"/>
    <w:uiPriority w:val="99"/>
    <w:rsid w:val="005C69CD"/>
    <w:rPr>
      <w:sz w:val="20"/>
      <w:szCs w:val="20"/>
    </w:rPr>
  </w:style>
  <w:style w:type="paragraph" w:styleId="CommentSubject">
    <w:name w:val="annotation subject"/>
    <w:basedOn w:val="CommentText"/>
    <w:next w:val="CommentText"/>
    <w:link w:val="CommentSubjectChar"/>
    <w:uiPriority w:val="99"/>
    <w:semiHidden/>
    <w:unhideWhenUsed/>
    <w:rsid w:val="005C69CD"/>
    <w:rPr>
      <w:b/>
      <w:bCs/>
    </w:rPr>
  </w:style>
  <w:style w:type="character" w:customStyle="1" w:styleId="CommentSubjectChar">
    <w:name w:val="Comment Subject Char"/>
    <w:link w:val="CommentSubject"/>
    <w:uiPriority w:val="99"/>
    <w:semiHidden/>
    <w:rsid w:val="005C69CD"/>
    <w:rPr>
      <w:b/>
      <w:bCs/>
      <w:sz w:val="20"/>
      <w:szCs w:val="20"/>
    </w:rPr>
  </w:style>
  <w:style w:type="character" w:styleId="FollowedHyperlink">
    <w:name w:val="FollowedHyperlink"/>
    <w:uiPriority w:val="99"/>
    <w:semiHidden/>
    <w:unhideWhenUsed/>
    <w:rsid w:val="0099459C"/>
    <w:rPr>
      <w:color w:val="954F72"/>
      <w:u w:val="single"/>
    </w:rPr>
  </w:style>
  <w:style w:type="paragraph" w:styleId="TableofFigures">
    <w:name w:val="table of figures"/>
    <w:basedOn w:val="Normal"/>
    <w:next w:val="Normal"/>
    <w:uiPriority w:val="99"/>
    <w:unhideWhenUsed/>
    <w:rsid w:val="00DD5C42"/>
  </w:style>
  <w:style w:type="character" w:customStyle="1" w:styleId="NormalWebChar">
    <w:name w:val="Normal (Web) Char"/>
    <w:link w:val="NormalWeb"/>
    <w:uiPriority w:val="99"/>
    <w:rsid w:val="002B150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8532">
      <w:bodyDiv w:val="1"/>
      <w:marLeft w:val="0"/>
      <w:marRight w:val="0"/>
      <w:marTop w:val="0"/>
      <w:marBottom w:val="0"/>
      <w:divBdr>
        <w:top w:val="none" w:sz="0" w:space="0" w:color="auto"/>
        <w:left w:val="none" w:sz="0" w:space="0" w:color="auto"/>
        <w:bottom w:val="none" w:sz="0" w:space="0" w:color="auto"/>
        <w:right w:val="none" w:sz="0" w:space="0" w:color="auto"/>
      </w:divBdr>
    </w:div>
    <w:div w:id="188762545">
      <w:bodyDiv w:val="1"/>
      <w:marLeft w:val="0"/>
      <w:marRight w:val="0"/>
      <w:marTop w:val="0"/>
      <w:marBottom w:val="0"/>
      <w:divBdr>
        <w:top w:val="none" w:sz="0" w:space="0" w:color="auto"/>
        <w:left w:val="none" w:sz="0" w:space="0" w:color="auto"/>
        <w:bottom w:val="none" w:sz="0" w:space="0" w:color="auto"/>
        <w:right w:val="none" w:sz="0" w:space="0" w:color="auto"/>
      </w:divBdr>
    </w:div>
    <w:div w:id="205415915">
      <w:bodyDiv w:val="1"/>
      <w:marLeft w:val="0"/>
      <w:marRight w:val="0"/>
      <w:marTop w:val="0"/>
      <w:marBottom w:val="0"/>
      <w:divBdr>
        <w:top w:val="none" w:sz="0" w:space="0" w:color="auto"/>
        <w:left w:val="none" w:sz="0" w:space="0" w:color="auto"/>
        <w:bottom w:val="none" w:sz="0" w:space="0" w:color="auto"/>
        <w:right w:val="none" w:sz="0" w:space="0" w:color="auto"/>
      </w:divBdr>
      <w:divsChild>
        <w:div w:id="1617176142">
          <w:marLeft w:val="0"/>
          <w:marRight w:val="0"/>
          <w:marTop w:val="0"/>
          <w:marBottom w:val="0"/>
          <w:divBdr>
            <w:top w:val="none" w:sz="0" w:space="0" w:color="auto"/>
            <w:left w:val="none" w:sz="0" w:space="0" w:color="auto"/>
            <w:bottom w:val="none" w:sz="0" w:space="0" w:color="auto"/>
            <w:right w:val="none" w:sz="0" w:space="0" w:color="auto"/>
          </w:divBdr>
          <w:divsChild>
            <w:div w:id="1543324179">
              <w:marLeft w:val="0"/>
              <w:marRight w:val="0"/>
              <w:marTop w:val="0"/>
              <w:marBottom w:val="0"/>
              <w:divBdr>
                <w:top w:val="none" w:sz="0" w:space="0" w:color="auto"/>
                <w:left w:val="none" w:sz="0" w:space="0" w:color="auto"/>
                <w:bottom w:val="none" w:sz="0" w:space="0" w:color="auto"/>
                <w:right w:val="none" w:sz="0" w:space="0" w:color="auto"/>
              </w:divBdr>
              <w:divsChild>
                <w:div w:id="2702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1444">
      <w:bodyDiv w:val="1"/>
      <w:marLeft w:val="0"/>
      <w:marRight w:val="0"/>
      <w:marTop w:val="0"/>
      <w:marBottom w:val="0"/>
      <w:divBdr>
        <w:top w:val="none" w:sz="0" w:space="0" w:color="auto"/>
        <w:left w:val="none" w:sz="0" w:space="0" w:color="auto"/>
        <w:bottom w:val="none" w:sz="0" w:space="0" w:color="auto"/>
        <w:right w:val="none" w:sz="0" w:space="0" w:color="auto"/>
      </w:divBdr>
      <w:divsChild>
        <w:div w:id="637102601">
          <w:marLeft w:val="0"/>
          <w:marRight w:val="0"/>
          <w:marTop w:val="0"/>
          <w:marBottom w:val="0"/>
          <w:divBdr>
            <w:top w:val="none" w:sz="0" w:space="0" w:color="auto"/>
            <w:left w:val="none" w:sz="0" w:space="0" w:color="auto"/>
            <w:bottom w:val="none" w:sz="0" w:space="0" w:color="auto"/>
            <w:right w:val="none" w:sz="0" w:space="0" w:color="auto"/>
          </w:divBdr>
          <w:divsChild>
            <w:div w:id="1932423817">
              <w:marLeft w:val="0"/>
              <w:marRight w:val="0"/>
              <w:marTop w:val="0"/>
              <w:marBottom w:val="0"/>
              <w:divBdr>
                <w:top w:val="none" w:sz="0" w:space="0" w:color="auto"/>
                <w:left w:val="none" w:sz="0" w:space="0" w:color="auto"/>
                <w:bottom w:val="none" w:sz="0" w:space="0" w:color="auto"/>
                <w:right w:val="none" w:sz="0" w:space="0" w:color="auto"/>
              </w:divBdr>
              <w:divsChild>
                <w:div w:id="16213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7116">
      <w:bodyDiv w:val="1"/>
      <w:marLeft w:val="0"/>
      <w:marRight w:val="0"/>
      <w:marTop w:val="0"/>
      <w:marBottom w:val="0"/>
      <w:divBdr>
        <w:top w:val="none" w:sz="0" w:space="0" w:color="auto"/>
        <w:left w:val="none" w:sz="0" w:space="0" w:color="auto"/>
        <w:bottom w:val="none" w:sz="0" w:space="0" w:color="auto"/>
        <w:right w:val="none" w:sz="0" w:space="0" w:color="auto"/>
      </w:divBdr>
      <w:divsChild>
        <w:div w:id="336855609">
          <w:marLeft w:val="0"/>
          <w:marRight w:val="0"/>
          <w:marTop w:val="0"/>
          <w:marBottom w:val="0"/>
          <w:divBdr>
            <w:top w:val="none" w:sz="0" w:space="0" w:color="auto"/>
            <w:left w:val="none" w:sz="0" w:space="0" w:color="auto"/>
            <w:bottom w:val="none" w:sz="0" w:space="0" w:color="auto"/>
            <w:right w:val="none" w:sz="0" w:space="0" w:color="auto"/>
          </w:divBdr>
        </w:div>
        <w:div w:id="1579946252">
          <w:marLeft w:val="0"/>
          <w:marRight w:val="0"/>
          <w:marTop w:val="0"/>
          <w:marBottom w:val="0"/>
          <w:divBdr>
            <w:top w:val="none" w:sz="0" w:space="0" w:color="auto"/>
            <w:left w:val="none" w:sz="0" w:space="0" w:color="auto"/>
            <w:bottom w:val="none" w:sz="0" w:space="0" w:color="auto"/>
            <w:right w:val="none" w:sz="0" w:space="0" w:color="auto"/>
          </w:divBdr>
        </w:div>
        <w:div w:id="2127770097">
          <w:marLeft w:val="0"/>
          <w:marRight w:val="0"/>
          <w:marTop w:val="0"/>
          <w:marBottom w:val="0"/>
          <w:divBdr>
            <w:top w:val="none" w:sz="0" w:space="0" w:color="auto"/>
            <w:left w:val="none" w:sz="0" w:space="0" w:color="auto"/>
            <w:bottom w:val="none" w:sz="0" w:space="0" w:color="auto"/>
            <w:right w:val="none" w:sz="0" w:space="0" w:color="auto"/>
          </w:divBdr>
        </w:div>
      </w:divsChild>
    </w:div>
    <w:div w:id="607271567">
      <w:bodyDiv w:val="1"/>
      <w:marLeft w:val="0"/>
      <w:marRight w:val="0"/>
      <w:marTop w:val="0"/>
      <w:marBottom w:val="0"/>
      <w:divBdr>
        <w:top w:val="none" w:sz="0" w:space="0" w:color="auto"/>
        <w:left w:val="none" w:sz="0" w:space="0" w:color="auto"/>
        <w:bottom w:val="none" w:sz="0" w:space="0" w:color="auto"/>
        <w:right w:val="none" w:sz="0" w:space="0" w:color="auto"/>
      </w:divBdr>
      <w:divsChild>
        <w:div w:id="1665738365">
          <w:marLeft w:val="0"/>
          <w:marRight w:val="0"/>
          <w:marTop w:val="0"/>
          <w:marBottom w:val="0"/>
          <w:divBdr>
            <w:top w:val="none" w:sz="0" w:space="0" w:color="auto"/>
            <w:left w:val="none" w:sz="0" w:space="0" w:color="auto"/>
            <w:bottom w:val="none" w:sz="0" w:space="0" w:color="auto"/>
            <w:right w:val="none" w:sz="0" w:space="0" w:color="auto"/>
          </w:divBdr>
          <w:divsChild>
            <w:div w:id="361250846">
              <w:marLeft w:val="0"/>
              <w:marRight w:val="0"/>
              <w:marTop w:val="0"/>
              <w:marBottom w:val="0"/>
              <w:divBdr>
                <w:top w:val="none" w:sz="0" w:space="0" w:color="auto"/>
                <w:left w:val="none" w:sz="0" w:space="0" w:color="auto"/>
                <w:bottom w:val="none" w:sz="0" w:space="0" w:color="auto"/>
                <w:right w:val="none" w:sz="0" w:space="0" w:color="auto"/>
              </w:divBdr>
              <w:divsChild>
                <w:div w:id="4093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3924">
      <w:bodyDiv w:val="1"/>
      <w:marLeft w:val="0"/>
      <w:marRight w:val="0"/>
      <w:marTop w:val="0"/>
      <w:marBottom w:val="0"/>
      <w:divBdr>
        <w:top w:val="none" w:sz="0" w:space="0" w:color="auto"/>
        <w:left w:val="none" w:sz="0" w:space="0" w:color="auto"/>
        <w:bottom w:val="none" w:sz="0" w:space="0" w:color="auto"/>
        <w:right w:val="none" w:sz="0" w:space="0" w:color="auto"/>
      </w:divBdr>
      <w:divsChild>
        <w:div w:id="800537271">
          <w:marLeft w:val="0"/>
          <w:marRight w:val="0"/>
          <w:marTop w:val="0"/>
          <w:marBottom w:val="0"/>
          <w:divBdr>
            <w:top w:val="none" w:sz="0" w:space="0" w:color="auto"/>
            <w:left w:val="none" w:sz="0" w:space="0" w:color="auto"/>
            <w:bottom w:val="none" w:sz="0" w:space="0" w:color="auto"/>
            <w:right w:val="none" w:sz="0" w:space="0" w:color="auto"/>
          </w:divBdr>
          <w:divsChild>
            <w:div w:id="896935102">
              <w:marLeft w:val="0"/>
              <w:marRight w:val="0"/>
              <w:marTop w:val="0"/>
              <w:marBottom w:val="0"/>
              <w:divBdr>
                <w:top w:val="none" w:sz="0" w:space="0" w:color="auto"/>
                <w:left w:val="none" w:sz="0" w:space="0" w:color="auto"/>
                <w:bottom w:val="none" w:sz="0" w:space="0" w:color="auto"/>
                <w:right w:val="none" w:sz="0" w:space="0" w:color="auto"/>
              </w:divBdr>
              <w:divsChild>
                <w:div w:id="5602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16">
      <w:bodyDiv w:val="1"/>
      <w:marLeft w:val="0"/>
      <w:marRight w:val="0"/>
      <w:marTop w:val="0"/>
      <w:marBottom w:val="0"/>
      <w:divBdr>
        <w:top w:val="none" w:sz="0" w:space="0" w:color="auto"/>
        <w:left w:val="none" w:sz="0" w:space="0" w:color="auto"/>
        <w:bottom w:val="none" w:sz="0" w:space="0" w:color="auto"/>
        <w:right w:val="none" w:sz="0" w:space="0" w:color="auto"/>
      </w:divBdr>
      <w:divsChild>
        <w:div w:id="1061947540">
          <w:marLeft w:val="0"/>
          <w:marRight w:val="0"/>
          <w:marTop w:val="0"/>
          <w:marBottom w:val="0"/>
          <w:divBdr>
            <w:top w:val="none" w:sz="0" w:space="0" w:color="auto"/>
            <w:left w:val="none" w:sz="0" w:space="0" w:color="auto"/>
            <w:bottom w:val="none" w:sz="0" w:space="0" w:color="auto"/>
            <w:right w:val="none" w:sz="0" w:space="0" w:color="auto"/>
          </w:divBdr>
          <w:divsChild>
            <w:div w:id="1276138770">
              <w:marLeft w:val="0"/>
              <w:marRight w:val="0"/>
              <w:marTop w:val="0"/>
              <w:marBottom w:val="0"/>
              <w:divBdr>
                <w:top w:val="none" w:sz="0" w:space="0" w:color="auto"/>
                <w:left w:val="none" w:sz="0" w:space="0" w:color="auto"/>
                <w:bottom w:val="none" w:sz="0" w:space="0" w:color="auto"/>
                <w:right w:val="none" w:sz="0" w:space="0" w:color="auto"/>
              </w:divBdr>
              <w:divsChild>
                <w:div w:id="10516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9872">
      <w:bodyDiv w:val="1"/>
      <w:marLeft w:val="0"/>
      <w:marRight w:val="0"/>
      <w:marTop w:val="0"/>
      <w:marBottom w:val="0"/>
      <w:divBdr>
        <w:top w:val="none" w:sz="0" w:space="0" w:color="auto"/>
        <w:left w:val="none" w:sz="0" w:space="0" w:color="auto"/>
        <w:bottom w:val="none" w:sz="0" w:space="0" w:color="auto"/>
        <w:right w:val="none" w:sz="0" w:space="0" w:color="auto"/>
      </w:divBdr>
      <w:divsChild>
        <w:div w:id="333990995">
          <w:marLeft w:val="0"/>
          <w:marRight w:val="0"/>
          <w:marTop w:val="0"/>
          <w:marBottom w:val="0"/>
          <w:divBdr>
            <w:top w:val="none" w:sz="0" w:space="0" w:color="auto"/>
            <w:left w:val="none" w:sz="0" w:space="0" w:color="auto"/>
            <w:bottom w:val="none" w:sz="0" w:space="0" w:color="auto"/>
            <w:right w:val="none" w:sz="0" w:space="0" w:color="auto"/>
          </w:divBdr>
          <w:divsChild>
            <w:div w:id="1426413114">
              <w:marLeft w:val="0"/>
              <w:marRight w:val="0"/>
              <w:marTop w:val="0"/>
              <w:marBottom w:val="0"/>
              <w:divBdr>
                <w:top w:val="none" w:sz="0" w:space="0" w:color="auto"/>
                <w:left w:val="none" w:sz="0" w:space="0" w:color="auto"/>
                <w:bottom w:val="none" w:sz="0" w:space="0" w:color="auto"/>
                <w:right w:val="none" w:sz="0" w:space="0" w:color="auto"/>
              </w:divBdr>
              <w:divsChild>
                <w:div w:id="18993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2307">
      <w:bodyDiv w:val="1"/>
      <w:marLeft w:val="0"/>
      <w:marRight w:val="0"/>
      <w:marTop w:val="0"/>
      <w:marBottom w:val="0"/>
      <w:divBdr>
        <w:top w:val="none" w:sz="0" w:space="0" w:color="auto"/>
        <w:left w:val="none" w:sz="0" w:space="0" w:color="auto"/>
        <w:bottom w:val="none" w:sz="0" w:space="0" w:color="auto"/>
        <w:right w:val="none" w:sz="0" w:space="0" w:color="auto"/>
      </w:divBdr>
      <w:divsChild>
        <w:div w:id="1860579213">
          <w:marLeft w:val="0"/>
          <w:marRight w:val="0"/>
          <w:marTop w:val="0"/>
          <w:marBottom w:val="0"/>
          <w:divBdr>
            <w:top w:val="none" w:sz="0" w:space="0" w:color="auto"/>
            <w:left w:val="none" w:sz="0" w:space="0" w:color="auto"/>
            <w:bottom w:val="none" w:sz="0" w:space="0" w:color="auto"/>
            <w:right w:val="none" w:sz="0" w:space="0" w:color="auto"/>
          </w:divBdr>
          <w:divsChild>
            <w:div w:id="915021178">
              <w:marLeft w:val="0"/>
              <w:marRight w:val="0"/>
              <w:marTop w:val="0"/>
              <w:marBottom w:val="0"/>
              <w:divBdr>
                <w:top w:val="none" w:sz="0" w:space="0" w:color="auto"/>
                <w:left w:val="none" w:sz="0" w:space="0" w:color="auto"/>
                <w:bottom w:val="none" w:sz="0" w:space="0" w:color="auto"/>
                <w:right w:val="none" w:sz="0" w:space="0" w:color="auto"/>
              </w:divBdr>
              <w:divsChild>
                <w:div w:id="18008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5887">
      <w:bodyDiv w:val="1"/>
      <w:marLeft w:val="0"/>
      <w:marRight w:val="0"/>
      <w:marTop w:val="0"/>
      <w:marBottom w:val="0"/>
      <w:divBdr>
        <w:top w:val="none" w:sz="0" w:space="0" w:color="auto"/>
        <w:left w:val="none" w:sz="0" w:space="0" w:color="auto"/>
        <w:bottom w:val="none" w:sz="0" w:space="0" w:color="auto"/>
        <w:right w:val="none" w:sz="0" w:space="0" w:color="auto"/>
      </w:divBdr>
      <w:divsChild>
        <w:div w:id="1172985734">
          <w:marLeft w:val="0"/>
          <w:marRight w:val="0"/>
          <w:marTop w:val="0"/>
          <w:marBottom w:val="0"/>
          <w:divBdr>
            <w:top w:val="none" w:sz="0" w:space="0" w:color="auto"/>
            <w:left w:val="none" w:sz="0" w:space="0" w:color="auto"/>
            <w:bottom w:val="none" w:sz="0" w:space="0" w:color="auto"/>
            <w:right w:val="none" w:sz="0" w:space="0" w:color="auto"/>
          </w:divBdr>
          <w:divsChild>
            <w:div w:id="345056834">
              <w:marLeft w:val="0"/>
              <w:marRight w:val="0"/>
              <w:marTop w:val="0"/>
              <w:marBottom w:val="0"/>
              <w:divBdr>
                <w:top w:val="none" w:sz="0" w:space="0" w:color="auto"/>
                <w:left w:val="none" w:sz="0" w:space="0" w:color="auto"/>
                <w:bottom w:val="none" w:sz="0" w:space="0" w:color="auto"/>
                <w:right w:val="none" w:sz="0" w:space="0" w:color="auto"/>
              </w:divBdr>
              <w:divsChild>
                <w:div w:id="15725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6695">
      <w:bodyDiv w:val="1"/>
      <w:marLeft w:val="0"/>
      <w:marRight w:val="0"/>
      <w:marTop w:val="0"/>
      <w:marBottom w:val="0"/>
      <w:divBdr>
        <w:top w:val="none" w:sz="0" w:space="0" w:color="auto"/>
        <w:left w:val="none" w:sz="0" w:space="0" w:color="auto"/>
        <w:bottom w:val="none" w:sz="0" w:space="0" w:color="auto"/>
        <w:right w:val="none" w:sz="0" w:space="0" w:color="auto"/>
      </w:divBdr>
      <w:divsChild>
        <w:div w:id="1709525653">
          <w:marLeft w:val="0"/>
          <w:marRight w:val="0"/>
          <w:marTop w:val="0"/>
          <w:marBottom w:val="0"/>
          <w:divBdr>
            <w:top w:val="none" w:sz="0" w:space="0" w:color="auto"/>
            <w:left w:val="none" w:sz="0" w:space="0" w:color="auto"/>
            <w:bottom w:val="none" w:sz="0" w:space="0" w:color="auto"/>
            <w:right w:val="none" w:sz="0" w:space="0" w:color="auto"/>
          </w:divBdr>
          <w:divsChild>
            <w:div w:id="1518274416">
              <w:marLeft w:val="0"/>
              <w:marRight w:val="0"/>
              <w:marTop w:val="0"/>
              <w:marBottom w:val="0"/>
              <w:divBdr>
                <w:top w:val="none" w:sz="0" w:space="0" w:color="auto"/>
                <w:left w:val="none" w:sz="0" w:space="0" w:color="auto"/>
                <w:bottom w:val="none" w:sz="0" w:space="0" w:color="auto"/>
                <w:right w:val="none" w:sz="0" w:space="0" w:color="auto"/>
              </w:divBdr>
              <w:divsChild>
                <w:div w:id="12566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9714">
      <w:bodyDiv w:val="1"/>
      <w:marLeft w:val="0"/>
      <w:marRight w:val="0"/>
      <w:marTop w:val="0"/>
      <w:marBottom w:val="0"/>
      <w:divBdr>
        <w:top w:val="none" w:sz="0" w:space="0" w:color="auto"/>
        <w:left w:val="none" w:sz="0" w:space="0" w:color="auto"/>
        <w:bottom w:val="none" w:sz="0" w:space="0" w:color="auto"/>
        <w:right w:val="none" w:sz="0" w:space="0" w:color="auto"/>
      </w:divBdr>
      <w:divsChild>
        <w:div w:id="1746998255">
          <w:marLeft w:val="0"/>
          <w:marRight w:val="0"/>
          <w:marTop w:val="0"/>
          <w:marBottom w:val="0"/>
          <w:divBdr>
            <w:top w:val="none" w:sz="0" w:space="0" w:color="auto"/>
            <w:left w:val="none" w:sz="0" w:space="0" w:color="auto"/>
            <w:bottom w:val="none" w:sz="0" w:space="0" w:color="auto"/>
            <w:right w:val="none" w:sz="0" w:space="0" w:color="auto"/>
          </w:divBdr>
          <w:divsChild>
            <w:div w:id="814419631">
              <w:marLeft w:val="0"/>
              <w:marRight w:val="0"/>
              <w:marTop w:val="0"/>
              <w:marBottom w:val="0"/>
              <w:divBdr>
                <w:top w:val="none" w:sz="0" w:space="0" w:color="auto"/>
                <w:left w:val="none" w:sz="0" w:space="0" w:color="auto"/>
                <w:bottom w:val="none" w:sz="0" w:space="0" w:color="auto"/>
                <w:right w:val="none" w:sz="0" w:space="0" w:color="auto"/>
              </w:divBdr>
              <w:divsChild>
                <w:div w:id="11640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2518">
      <w:bodyDiv w:val="1"/>
      <w:marLeft w:val="0"/>
      <w:marRight w:val="0"/>
      <w:marTop w:val="0"/>
      <w:marBottom w:val="0"/>
      <w:divBdr>
        <w:top w:val="none" w:sz="0" w:space="0" w:color="auto"/>
        <w:left w:val="none" w:sz="0" w:space="0" w:color="auto"/>
        <w:bottom w:val="none" w:sz="0" w:space="0" w:color="auto"/>
        <w:right w:val="none" w:sz="0" w:space="0" w:color="auto"/>
      </w:divBdr>
      <w:divsChild>
        <w:div w:id="37701609">
          <w:marLeft w:val="0"/>
          <w:marRight w:val="0"/>
          <w:marTop w:val="0"/>
          <w:marBottom w:val="0"/>
          <w:divBdr>
            <w:top w:val="none" w:sz="0" w:space="0" w:color="auto"/>
            <w:left w:val="none" w:sz="0" w:space="0" w:color="auto"/>
            <w:bottom w:val="none" w:sz="0" w:space="0" w:color="auto"/>
            <w:right w:val="none" w:sz="0" w:space="0" w:color="auto"/>
          </w:divBdr>
          <w:divsChild>
            <w:div w:id="1318920057">
              <w:marLeft w:val="0"/>
              <w:marRight w:val="0"/>
              <w:marTop w:val="0"/>
              <w:marBottom w:val="0"/>
              <w:divBdr>
                <w:top w:val="none" w:sz="0" w:space="0" w:color="auto"/>
                <w:left w:val="none" w:sz="0" w:space="0" w:color="auto"/>
                <w:bottom w:val="none" w:sz="0" w:space="0" w:color="auto"/>
                <w:right w:val="none" w:sz="0" w:space="0" w:color="auto"/>
              </w:divBdr>
              <w:divsChild>
                <w:div w:id="7667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8807">
      <w:bodyDiv w:val="1"/>
      <w:marLeft w:val="0"/>
      <w:marRight w:val="0"/>
      <w:marTop w:val="0"/>
      <w:marBottom w:val="0"/>
      <w:divBdr>
        <w:top w:val="none" w:sz="0" w:space="0" w:color="auto"/>
        <w:left w:val="none" w:sz="0" w:space="0" w:color="auto"/>
        <w:bottom w:val="none" w:sz="0" w:space="0" w:color="auto"/>
        <w:right w:val="none" w:sz="0" w:space="0" w:color="auto"/>
      </w:divBdr>
      <w:divsChild>
        <w:div w:id="1135949566">
          <w:marLeft w:val="0"/>
          <w:marRight w:val="0"/>
          <w:marTop w:val="0"/>
          <w:marBottom w:val="0"/>
          <w:divBdr>
            <w:top w:val="none" w:sz="0" w:space="0" w:color="auto"/>
            <w:left w:val="none" w:sz="0" w:space="0" w:color="auto"/>
            <w:bottom w:val="none" w:sz="0" w:space="0" w:color="auto"/>
            <w:right w:val="none" w:sz="0" w:space="0" w:color="auto"/>
          </w:divBdr>
          <w:divsChild>
            <w:div w:id="494225888">
              <w:marLeft w:val="0"/>
              <w:marRight w:val="0"/>
              <w:marTop w:val="0"/>
              <w:marBottom w:val="0"/>
              <w:divBdr>
                <w:top w:val="none" w:sz="0" w:space="0" w:color="auto"/>
                <w:left w:val="none" w:sz="0" w:space="0" w:color="auto"/>
                <w:bottom w:val="none" w:sz="0" w:space="0" w:color="auto"/>
                <w:right w:val="none" w:sz="0" w:space="0" w:color="auto"/>
              </w:divBdr>
              <w:divsChild>
                <w:div w:id="13539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8708">
      <w:bodyDiv w:val="1"/>
      <w:marLeft w:val="0"/>
      <w:marRight w:val="0"/>
      <w:marTop w:val="0"/>
      <w:marBottom w:val="0"/>
      <w:divBdr>
        <w:top w:val="none" w:sz="0" w:space="0" w:color="auto"/>
        <w:left w:val="none" w:sz="0" w:space="0" w:color="auto"/>
        <w:bottom w:val="none" w:sz="0" w:space="0" w:color="auto"/>
        <w:right w:val="none" w:sz="0" w:space="0" w:color="auto"/>
      </w:divBdr>
      <w:divsChild>
        <w:div w:id="157691369">
          <w:marLeft w:val="0"/>
          <w:marRight w:val="0"/>
          <w:marTop w:val="0"/>
          <w:marBottom w:val="0"/>
          <w:divBdr>
            <w:top w:val="none" w:sz="0" w:space="0" w:color="auto"/>
            <w:left w:val="none" w:sz="0" w:space="0" w:color="auto"/>
            <w:bottom w:val="none" w:sz="0" w:space="0" w:color="auto"/>
            <w:right w:val="none" w:sz="0" w:space="0" w:color="auto"/>
          </w:divBdr>
          <w:divsChild>
            <w:div w:id="1002468200">
              <w:marLeft w:val="0"/>
              <w:marRight w:val="0"/>
              <w:marTop w:val="0"/>
              <w:marBottom w:val="0"/>
              <w:divBdr>
                <w:top w:val="none" w:sz="0" w:space="0" w:color="auto"/>
                <w:left w:val="none" w:sz="0" w:space="0" w:color="auto"/>
                <w:bottom w:val="none" w:sz="0" w:space="0" w:color="auto"/>
                <w:right w:val="none" w:sz="0" w:space="0" w:color="auto"/>
              </w:divBdr>
              <w:divsChild>
                <w:div w:id="809716002">
                  <w:marLeft w:val="0"/>
                  <w:marRight w:val="0"/>
                  <w:marTop w:val="0"/>
                  <w:marBottom w:val="0"/>
                  <w:divBdr>
                    <w:top w:val="none" w:sz="0" w:space="0" w:color="auto"/>
                    <w:left w:val="none" w:sz="0" w:space="0" w:color="auto"/>
                    <w:bottom w:val="none" w:sz="0" w:space="0" w:color="auto"/>
                    <w:right w:val="none" w:sz="0" w:space="0" w:color="auto"/>
                  </w:divBdr>
                  <w:divsChild>
                    <w:div w:id="1099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0852">
      <w:bodyDiv w:val="1"/>
      <w:marLeft w:val="0"/>
      <w:marRight w:val="0"/>
      <w:marTop w:val="0"/>
      <w:marBottom w:val="0"/>
      <w:divBdr>
        <w:top w:val="none" w:sz="0" w:space="0" w:color="auto"/>
        <w:left w:val="none" w:sz="0" w:space="0" w:color="auto"/>
        <w:bottom w:val="none" w:sz="0" w:space="0" w:color="auto"/>
        <w:right w:val="none" w:sz="0" w:space="0" w:color="auto"/>
      </w:divBdr>
      <w:divsChild>
        <w:div w:id="548809173">
          <w:marLeft w:val="0"/>
          <w:marRight w:val="0"/>
          <w:marTop w:val="0"/>
          <w:marBottom w:val="0"/>
          <w:divBdr>
            <w:top w:val="none" w:sz="0" w:space="0" w:color="auto"/>
            <w:left w:val="none" w:sz="0" w:space="0" w:color="auto"/>
            <w:bottom w:val="none" w:sz="0" w:space="0" w:color="auto"/>
            <w:right w:val="none" w:sz="0" w:space="0" w:color="auto"/>
          </w:divBdr>
          <w:divsChild>
            <w:div w:id="883784717">
              <w:marLeft w:val="0"/>
              <w:marRight w:val="0"/>
              <w:marTop w:val="0"/>
              <w:marBottom w:val="0"/>
              <w:divBdr>
                <w:top w:val="none" w:sz="0" w:space="0" w:color="auto"/>
                <w:left w:val="none" w:sz="0" w:space="0" w:color="auto"/>
                <w:bottom w:val="none" w:sz="0" w:space="0" w:color="auto"/>
                <w:right w:val="none" w:sz="0" w:space="0" w:color="auto"/>
              </w:divBdr>
              <w:divsChild>
                <w:div w:id="9681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576">
      <w:bodyDiv w:val="1"/>
      <w:marLeft w:val="0"/>
      <w:marRight w:val="0"/>
      <w:marTop w:val="0"/>
      <w:marBottom w:val="0"/>
      <w:divBdr>
        <w:top w:val="none" w:sz="0" w:space="0" w:color="auto"/>
        <w:left w:val="none" w:sz="0" w:space="0" w:color="auto"/>
        <w:bottom w:val="none" w:sz="0" w:space="0" w:color="auto"/>
        <w:right w:val="none" w:sz="0" w:space="0" w:color="auto"/>
      </w:divBdr>
      <w:divsChild>
        <w:div w:id="1401437905">
          <w:marLeft w:val="0"/>
          <w:marRight w:val="0"/>
          <w:marTop w:val="0"/>
          <w:marBottom w:val="0"/>
          <w:divBdr>
            <w:top w:val="none" w:sz="0" w:space="0" w:color="auto"/>
            <w:left w:val="none" w:sz="0" w:space="0" w:color="auto"/>
            <w:bottom w:val="none" w:sz="0" w:space="0" w:color="auto"/>
            <w:right w:val="none" w:sz="0" w:space="0" w:color="auto"/>
          </w:divBdr>
          <w:divsChild>
            <w:div w:id="1942490599">
              <w:marLeft w:val="0"/>
              <w:marRight w:val="0"/>
              <w:marTop w:val="0"/>
              <w:marBottom w:val="0"/>
              <w:divBdr>
                <w:top w:val="none" w:sz="0" w:space="0" w:color="auto"/>
                <w:left w:val="none" w:sz="0" w:space="0" w:color="auto"/>
                <w:bottom w:val="none" w:sz="0" w:space="0" w:color="auto"/>
                <w:right w:val="none" w:sz="0" w:space="0" w:color="auto"/>
              </w:divBdr>
              <w:divsChild>
                <w:div w:id="1760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6242">
      <w:bodyDiv w:val="1"/>
      <w:marLeft w:val="0"/>
      <w:marRight w:val="0"/>
      <w:marTop w:val="0"/>
      <w:marBottom w:val="0"/>
      <w:divBdr>
        <w:top w:val="none" w:sz="0" w:space="0" w:color="auto"/>
        <w:left w:val="none" w:sz="0" w:space="0" w:color="auto"/>
        <w:bottom w:val="none" w:sz="0" w:space="0" w:color="auto"/>
        <w:right w:val="none" w:sz="0" w:space="0" w:color="auto"/>
      </w:divBdr>
      <w:divsChild>
        <w:div w:id="1982880103">
          <w:marLeft w:val="0"/>
          <w:marRight w:val="0"/>
          <w:marTop w:val="0"/>
          <w:marBottom w:val="0"/>
          <w:divBdr>
            <w:top w:val="none" w:sz="0" w:space="0" w:color="auto"/>
            <w:left w:val="none" w:sz="0" w:space="0" w:color="auto"/>
            <w:bottom w:val="none" w:sz="0" w:space="0" w:color="auto"/>
            <w:right w:val="none" w:sz="0" w:space="0" w:color="auto"/>
          </w:divBdr>
          <w:divsChild>
            <w:div w:id="343827212">
              <w:marLeft w:val="0"/>
              <w:marRight w:val="0"/>
              <w:marTop w:val="0"/>
              <w:marBottom w:val="0"/>
              <w:divBdr>
                <w:top w:val="none" w:sz="0" w:space="0" w:color="auto"/>
                <w:left w:val="none" w:sz="0" w:space="0" w:color="auto"/>
                <w:bottom w:val="none" w:sz="0" w:space="0" w:color="auto"/>
                <w:right w:val="none" w:sz="0" w:space="0" w:color="auto"/>
              </w:divBdr>
              <w:divsChild>
                <w:div w:id="14658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056">
      <w:bodyDiv w:val="1"/>
      <w:marLeft w:val="0"/>
      <w:marRight w:val="0"/>
      <w:marTop w:val="0"/>
      <w:marBottom w:val="0"/>
      <w:divBdr>
        <w:top w:val="none" w:sz="0" w:space="0" w:color="auto"/>
        <w:left w:val="none" w:sz="0" w:space="0" w:color="auto"/>
        <w:bottom w:val="none" w:sz="0" w:space="0" w:color="auto"/>
        <w:right w:val="none" w:sz="0" w:space="0" w:color="auto"/>
      </w:divBdr>
    </w:div>
    <w:div w:id="2117865563">
      <w:bodyDiv w:val="1"/>
      <w:marLeft w:val="0"/>
      <w:marRight w:val="0"/>
      <w:marTop w:val="0"/>
      <w:marBottom w:val="0"/>
      <w:divBdr>
        <w:top w:val="none" w:sz="0" w:space="0" w:color="auto"/>
        <w:left w:val="none" w:sz="0" w:space="0" w:color="auto"/>
        <w:bottom w:val="none" w:sz="0" w:space="0" w:color="auto"/>
        <w:right w:val="none" w:sz="0" w:space="0" w:color="auto"/>
      </w:divBdr>
      <w:divsChild>
        <w:div w:id="1275140675">
          <w:marLeft w:val="0"/>
          <w:marRight w:val="0"/>
          <w:marTop w:val="0"/>
          <w:marBottom w:val="0"/>
          <w:divBdr>
            <w:top w:val="none" w:sz="0" w:space="0" w:color="auto"/>
            <w:left w:val="none" w:sz="0" w:space="0" w:color="auto"/>
            <w:bottom w:val="none" w:sz="0" w:space="0" w:color="auto"/>
            <w:right w:val="none" w:sz="0" w:space="0" w:color="auto"/>
          </w:divBdr>
          <w:divsChild>
            <w:div w:id="1208683002">
              <w:marLeft w:val="0"/>
              <w:marRight w:val="0"/>
              <w:marTop w:val="0"/>
              <w:marBottom w:val="0"/>
              <w:divBdr>
                <w:top w:val="none" w:sz="0" w:space="0" w:color="auto"/>
                <w:left w:val="none" w:sz="0" w:space="0" w:color="auto"/>
                <w:bottom w:val="none" w:sz="0" w:space="0" w:color="auto"/>
                <w:right w:val="none" w:sz="0" w:space="0" w:color="auto"/>
              </w:divBdr>
              <w:divsChild>
                <w:div w:id="21130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ea.info/media.ehea.info/file/2003_Berlin/28/4/2003_Berlin_Communique_English_57728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hea.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ehea.info/Upload/BFUG_FI_TK_67_Minutes.pdf" TargetMode="External"/><Relationship Id="rId1" Type="http://schemas.openxmlformats.org/officeDocument/2006/relationships/hyperlink" Target="https://ehea.info/Upload/BFUG_HR_UA_71_Minu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4C07-8140-46E9-901B-63FDA899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3564</Words>
  <Characters>20321</Characters>
  <Application>Microsoft Office Word</Application>
  <DocSecurity>0</DocSecurity>
  <Lines>169</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Oltion Rrumbullaku</dc:creator>
  <cp:keywords/>
  <dc:description/>
  <cp:lastModifiedBy>ana</cp:lastModifiedBy>
  <cp:revision>7</cp:revision>
  <dcterms:created xsi:type="dcterms:W3CDTF">2021-01-27T16:32:00Z</dcterms:created>
  <dcterms:modified xsi:type="dcterms:W3CDTF">2021-02-06T18:51:00Z</dcterms:modified>
</cp:coreProperties>
</file>